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3A14A">
      <w:pPr>
        <w:spacing w:before="185" w:line="219" w:lineRule="auto"/>
        <w:rPr>
          <w:rFonts w:hint="default" w:ascii="仿宋_GB2312" w:hAnsi="仿宋_GB2312" w:eastAsia="仿宋_GB2312" w:cs="仿宋_GB2312"/>
          <w:b/>
          <w:bCs/>
          <w:spacing w:val="-2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7"/>
          <w:sz w:val="32"/>
          <w:szCs w:val="32"/>
          <w:lang w:val="en-US" w:eastAsia="zh-CN"/>
        </w:rPr>
        <w:t>附件2</w:t>
      </w:r>
    </w:p>
    <w:p w14:paraId="004C199D">
      <w:pPr>
        <w:spacing w:before="185" w:line="219" w:lineRule="auto"/>
        <w:rPr>
          <w:rFonts w:hint="eastAsia" w:ascii="仿宋_GB2312" w:hAnsi="仿宋_GB2312" w:eastAsia="仿宋_GB2312" w:cs="仿宋_GB2312"/>
          <w:b/>
          <w:bCs/>
          <w:spacing w:val="-27"/>
          <w:sz w:val="32"/>
          <w:szCs w:val="32"/>
          <w:lang w:val="en-US" w:eastAsia="zh-CN"/>
        </w:rPr>
      </w:pPr>
    </w:p>
    <w:p w14:paraId="3C504CEE">
      <w:pPr>
        <w:spacing w:before="185" w:line="219" w:lineRule="auto"/>
        <w:rPr>
          <w:rFonts w:hint="eastAsia" w:ascii="仿宋_GB2312" w:hAnsi="仿宋_GB2312" w:eastAsia="仿宋_GB2312" w:cs="仿宋_GB2312"/>
          <w:b/>
          <w:bCs/>
          <w:spacing w:val="-27"/>
          <w:sz w:val="32"/>
          <w:szCs w:val="32"/>
          <w:lang w:val="en-US" w:eastAsia="zh-CN"/>
        </w:rPr>
      </w:pPr>
    </w:p>
    <w:p w14:paraId="7963616E">
      <w:pPr>
        <w:spacing w:before="185" w:line="219" w:lineRule="auto"/>
        <w:rPr>
          <w:rFonts w:hint="eastAsia" w:ascii="仿宋_GB2312" w:hAnsi="仿宋_GB2312" w:eastAsia="仿宋_GB2312" w:cs="仿宋_GB2312"/>
          <w:b/>
          <w:bCs/>
          <w:spacing w:val="-27"/>
          <w:sz w:val="32"/>
          <w:szCs w:val="32"/>
          <w:lang w:val="en-US" w:eastAsia="zh-CN"/>
        </w:rPr>
      </w:pPr>
    </w:p>
    <w:p w14:paraId="7F8AB069">
      <w:pPr>
        <w:spacing w:before="185" w:line="219" w:lineRule="auto"/>
        <w:ind w:left="2817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b/>
          <w:bCs/>
          <w:spacing w:val="-27"/>
          <w:sz w:val="57"/>
          <w:szCs w:val="57"/>
        </w:rPr>
        <w:t>武当文化研究</w:t>
      </w:r>
    </w:p>
    <w:p w14:paraId="17CB1B81">
      <w:pPr>
        <w:pStyle w:val="2"/>
        <w:spacing w:line="270" w:lineRule="auto"/>
      </w:pPr>
    </w:p>
    <w:p w14:paraId="2D8A3F06">
      <w:pPr>
        <w:spacing w:before="186" w:line="219" w:lineRule="auto"/>
        <w:ind w:left="1998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b/>
          <w:bCs/>
          <w:spacing w:val="-30"/>
          <w:sz w:val="57"/>
          <w:szCs w:val="57"/>
        </w:rPr>
        <w:t>课</w:t>
      </w:r>
      <w:r>
        <w:rPr>
          <w:rFonts w:ascii="宋体" w:hAnsi="宋体" w:eastAsia="宋体" w:cs="宋体"/>
          <w:spacing w:val="33"/>
          <w:sz w:val="57"/>
          <w:szCs w:val="57"/>
        </w:rPr>
        <w:t xml:space="preserve">  </w:t>
      </w:r>
      <w:r>
        <w:rPr>
          <w:rFonts w:ascii="宋体" w:hAnsi="宋体" w:eastAsia="宋体" w:cs="宋体"/>
          <w:b/>
          <w:bCs/>
          <w:spacing w:val="-30"/>
          <w:sz w:val="57"/>
          <w:szCs w:val="57"/>
        </w:rPr>
        <w:t>题</w:t>
      </w:r>
      <w:r>
        <w:rPr>
          <w:rFonts w:ascii="宋体" w:hAnsi="宋体" w:eastAsia="宋体" w:cs="宋体"/>
          <w:spacing w:val="33"/>
          <w:sz w:val="57"/>
          <w:szCs w:val="57"/>
        </w:rPr>
        <w:t xml:space="preserve">  </w:t>
      </w:r>
      <w:r>
        <w:rPr>
          <w:rFonts w:ascii="宋体" w:hAnsi="宋体" w:eastAsia="宋体" w:cs="宋体"/>
          <w:b/>
          <w:bCs/>
          <w:spacing w:val="-30"/>
          <w:sz w:val="57"/>
          <w:szCs w:val="57"/>
        </w:rPr>
        <w:t>申</w:t>
      </w:r>
      <w:r>
        <w:rPr>
          <w:rFonts w:ascii="宋体" w:hAnsi="宋体" w:eastAsia="宋体" w:cs="宋体"/>
          <w:spacing w:val="33"/>
          <w:sz w:val="57"/>
          <w:szCs w:val="57"/>
        </w:rPr>
        <w:t xml:space="preserve">  </w:t>
      </w:r>
      <w:r>
        <w:rPr>
          <w:rFonts w:ascii="宋体" w:hAnsi="宋体" w:eastAsia="宋体" w:cs="宋体"/>
          <w:b/>
          <w:bCs/>
          <w:spacing w:val="-30"/>
          <w:sz w:val="57"/>
          <w:szCs w:val="57"/>
        </w:rPr>
        <w:t>报</w:t>
      </w:r>
      <w:r>
        <w:rPr>
          <w:rFonts w:ascii="宋体" w:hAnsi="宋体" w:eastAsia="宋体" w:cs="宋体"/>
          <w:spacing w:val="-30"/>
          <w:sz w:val="57"/>
          <w:szCs w:val="57"/>
        </w:rPr>
        <w:t xml:space="preserve">  </w:t>
      </w:r>
      <w:r>
        <w:rPr>
          <w:rFonts w:ascii="宋体" w:hAnsi="宋体" w:eastAsia="宋体" w:cs="宋体"/>
          <w:b/>
          <w:bCs/>
          <w:spacing w:val="-30"/>
          <w:sz w:val="57"/>
          <w:szCs w:val="57"/>
        </w:rPr>
        <w:t>表</w:t>
      </w:r>
    </w:p>
    <w:p w14:paraId="46B7970A">
      <w:pPr>
        <w:pStyle w:val="2"/>
        <w:spacing w:line="251" w:lineRule="auto"/>
      </w:pPr>
    </w:p>
    <w:p w14:paraId="21B36421">
      <w:pPr>
        <w:pStyle w:val="2"/>
        <w:spacing w:line="251" w:lineRule="auto"/>
      </w:pPr>
    </w:p>
    <w:p w14:paraId="25475782">
      <w:pPr>
        <w:pStyle w:val="2"/>
        <w:spacing w:line="251" w:lineRule="auto"/>
      </w:pPr>
    </w:p>
    <w:p w14:paraId="61684A0D">
      <w:pPr>
        <w:pStyle w:val="2"/>
        <w:spacing w:line="251" w:lineRule="auto"/>
      </w:pPr>
    </w:p>
    <w:p w14:paraId="23F85EAE">
      <w:pPr>
        <w:pStyle w:val="2"/>
        <w:spacing w:line="252" w:lineRule="auto"/>
      </w:pPr>
    </w:p>
    <w:p w14:paraId="21F2778C">
      <w:pPr>
        <w:pStyle w:val="2"/>
        <w:spacing w:line="252" w:lineRule="auto"/>
      </w:pPr>
    </w:p>
    <w:p w14:paraId="4A1C325C">
      <w:pPr>
        <w:pStyle w:val="2"/>
        <w:spacing w:line="252" w:lineRule="auto"/>
      </w:pPr>
    </w:p>
    <w:p w14:paraId="7D4132EB">
      <w:pPr>
        <w:pStyle w:val="2"/>
        <w:spacing w:line="252" w:lineRule="auto"/>
      </w:pPr>
    </w:p>
    <w:p w14:paraId="26115304">
      <w:pPr>
        <w:pStyle w:val="2"/>
        <w:spacing w:line="252" w:lineRule="auto"/>
      </w:pPr>
    </w:p>
    <w:p w14:paraId="1507F724">
      <w:pPr>
        <w:pStyle w:val="2"/>
        <w:spacing w:line="252" w:lineRule="auto"/>
      </w:pPr>
    </w:p>
    <w:p w14:paraId="38F34BB5">
      <w:pPr>
        <w:spacing w:before="186" w:line="221" w:lineRule="auto"/>
        <w:ind w:left="17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课题名称：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</w:t>
      </w:r>
    </w:p>
    <w:p w14:paraId="2256BD8E">
      <w:pPr>
        <w:spacing w:before="186" w:line="221" w:lineRule="auto"/>
        <w:ind w:left="173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18"/>
          <w:sz w:val="32"/>
          <w:szCs w:val="32"/>
        </w:rPr>
        <w:t>申报单位：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</w:t>
      </w:r>
    </w:p>
    <w:p w14:paraId="36BB7157">
      <w:pPr>
        <w:spacing w:before="169" w:line="222" w:lineRule="auto"/>
        <w:ind w:left="173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8"/>
          <w:sz w:val="35"/>
          <w:szCs w:val="35"/>
        </w:rPr>
        <w:t xml:space="preserve">主管部门： 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</w:t>
      </w:r>
    </w:p>
    <w:p w14:paraId="481BA337">
      <w:pPr>
        <w:pStyle w:val="2"/>
        <w:spacing w:line="258" w:lineRule="auto"/>
      </w:pPr>
    </w:p>
    <w:p w14:paraId="061BF4CD">
      <w:pPr>
        <w:pStyle w:val="2"/>
        <w:spacing w:line="259" w:lineRule="auto"/>
      </w:pPr>
    </w:p>
    <w:p w14:paraId="442E1556">
      <w:pPr>
        <w:pStyle w:val="2"/>
        <w:spacing w:line="259" w:lineRule="auto"/>
      </w:pPr>
    </w:p>
    <w:p w14:paraId="59BABA2D">
      <w:pPr>
        <w:pStyle w:val="2"/>
        <w:spacing w:line="259" w:lineRule="auto"/>
      </w:pPr>
      <w:bookmarkStart w:id="0" w:name="_GoBack"/>
      <w:bookmarkEnd w:id="0"/>
    </w:p>
    <w:p w14:paraId="2A3FD075">
      <w:pPr>
        <w:pStyle w:val="2"/>
        <w:spacing w:line="259" w:lineRule="auto"/>
      </w:pPr>
    </w:p>
    <w:p w14:paraId="5159D909">
      <w:pPr>
        <w:pStyle w:val="2"/>
        <w:spacing w:line="259" w:lineRule="auto"/>
      </w:pPr>
    </w:p>
    <w:p w14:paraId="0D8643E2">
      <w:pPr>
        <w:pStyle w:val="2"/>
        <w:spacing w:line="259" w:lineRule="auto"/>
      </w:pPr>
    </w:p>
    <w:p w14:paraId="58C76B83">
      <w:pPr>
        <w:pStyle w:val="2"/>
        <w:spacing w:line="259" w:lineRule="auto"/>
      </w:pPr>
    </w:p>
    <w:p w14:paraId="3D284BA9">
      <w:pPr>
        <w:pStyle w:val="2"/>
        <w:spacing w:line="259" w:lineRule="auto"/>
      </w:pPr>
    </w:p>
    <w:p w14:paraId="7CB492E5">
      <w:pPr>
        <w:pStyle w:val="2"/>
        <w:spacing w:line="259" w:lineRule="auto"/>
      </w:pPr>
    </w:p>
    <w:p w14:paraId="582DDC79">
      <w:pPr>
        <w:pStyle w:val="2"/>
        <w:spacing w:line="259" w:lineRule="auto"/>
      </w:pPr>
    </w:p>
    <w:p w14:paraId="602BB3F1">
      <w:pPr>
        <w:spacing w:before="104" w:line="221" w:lineRule="auto"/>
        <w:ind w:left="21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十堰市武当文化研究交流中心印制</w:t>
      </w:r>
    </w:p>
    <w:p w14:paraId="74488987">
      <w:pPr>
        <w:spacing w:before="151" w:line="223" w:lineRule="auto"/>
        <w:ind w:left="36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8"/>
          <w:sz w:val="32"/>
          <w:szCs w:val="32"/>
        </w:rPr>
        <w:t>2026年5月</w:t>
      </w:r>
    </w:p>
    <w:p w14:paraId="6BF57D5F">
      <w:pPr>
        <w:pStyle w:val="2"/>
        <w:spacing w:line="265" w:lineRule="auto"/>
      </w:pPr>
    </w:p>
    <w:p w14:paraId="732F1E5E"/>
    <w:p w14:paraId="699FE716"/>
    <w:p w14:paraId="2422CE75"/>
    <w:p w14:paraId="085E4CCE"/>
    <w:p w14:paraId="182C68AE"/>
    <w:tbl>
      <w:tblPr>
        <w:tblStyle w:val="6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2517"/>
        <w:gridCol w:w="1748"/>
        <w:gridCol w:w="2792"/>
      </w:tblGrid>
      <w:tr w14:paraId="61DF6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853" w:type="dxa"/>
            <w:vAlign w:val="top"/>
          </w:tcPr>
          <w:p w14:paraId="006563EC">
            <w:pPr>
              <w:pStyle w:val="5"/>
              <w:spacing w:line="254" w:lineRule="auto"/>
            </w:pPr>
          </w:p>
          <w:p w14:paraId="0C9A4C58">
            <w:pPr>
              <w:spacing w:before="91" w:line="219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课题负责人</w:t>
            </w:r>
          </w:p>
        </w:tc>
        <w:tc>
          <w:tcPr>
            <w:tcW w:w="2517" w:type="dxa"/>
            <w:vAlign w:val="top"/>
          </w:tcPr>
          <w:p w14:paraId="5D132299">
            <w:pPr>
              <w:pStyle w:val="5"/>
            </w:pPr>
          </w:p>
        </w:tc>
        <w:tc>
          <w:tcPr>
            <w:tcW w:w="1748" w:type="dxa"/>
            <w:vAlign w:val="top"/>
          </w:tcPr>
          <w:p w14:paraId="25F729B4">
            <w:pPr>
              <w:pStyle w:val="5"/>
              <w:spacing w:line="293" w:lineRule="auto"/>
            </w:pPr>
          </w:p>
          <w:p w14:paraId="7BAB61EC">
            <w:pPr>
              <w:spacing w:before="91" w:line="227" w:lineRule="auto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2792" w:type="dxa"/>
            <w:vAlign w:val="top"/>
          </w:tcPr>
          <w:p w14:paraId="58BF2396">
            <w:pPr>
              <w:pStyle w:val="5"/>
            </w:pPr>
          </w:p>
        </w:tc>
      </w:tr>
      <w:tr w14:paraId="104F7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53" w:type="dxa"/>
            <w:vAlign w:val="top"/>
          </w:tcPr>
          <w:p w14:paraId="246446BF">
            <w:pPr>
              <w:pStyle w:val="5"/>
              <w:spacing w:line="273" w:lineRule="auto"/>
            </w:pPr>
          </w:p>
          <w:p w14:paraId="48A41DC6">
            <w:pPr>
              <w:spacing w:before="91" w:line="221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517" w:type="dxa"/>
            <w:vAlign w:val="top"/>
          </w:tcPr>
          <w:p w14:paraId="26A7B20C">
            <w:pPr>
              <w:pStyle w:val="5"/>
            </w:pPr>
          </w:p>
        </w:tc>
        <w:tc>
          <w:tcPr>
            <w:tcW w:w="1748" w:type="dxa"/>
            <w:vAlign w:val="top"/>
          </w:tcPr>
          <w:p w14:paraId="0680D597">
            <w:pPr>
              <w:pStyle w:val="5"/>
              <w:spacing w:line="260" w:lineRule="auto"/>
            </w:pPr>
          </w:p>
          <w:p w14:paraId="4CAC533C">
            <w:pPr>
              <w:spacing w:before="91" w:line="220" w:lineRule="auto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792" w:type="dxa"/>
            <w:vAlign w:val="top"/>
          </w:tcPr>
          <w:p w14:paraId="4D48EA7B">
            <w:pPr>
              <w:pStyle w:val="5"/>
            </w:pPr>
          </w:p>
        </w:tc>
      </w:tr>
      <w:tr w14:paraId="7E8E2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853" w:type="dxa"/>
            <w:vAlign w:val="top"/>
          </w:tcPr>
          <w:p w14:paraId="47D03D1F">
            <w:pPr>
              <w:spacing w:before="224" w:line="221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课题组成员</w:t>
            </w:r>
          </w:p>
          <w:p w14:paraId="46A7EFE8">
            <w:pPr>
              <w:spacing w:before="213" w:line="215" w:lineRule="auto"/>
              <w:ind w:lef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(限三人内)</w:t>
            </w:r>
          </w:p>
        </w:tc>
        <w:tc>
          <w:tcPr>
            <w:tcW w:w="7057" w:type="dxa"/>
            <w:gridSpan w:val="3"/>
            <w:vAlign w:val="top"/>
          </w:tcPr>
          <w:p w14:paraId="7D85F777">
            <w:pPr>
              <w:pStyle w:val="5"/>
            </w:pPr>
          </w:p>
        </w:tc>
      </w:tr>
      <w:tr w14:paraId="0AC1C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8" w:hRule="atLeast"/>
        </w:trPr>
        <w:tc>
          <w:tcPr>
            <w:tcW w:w="1853" w:type="dxa"/>
            <w:vAlign w:val="center"/>
          </w:tcPr>
          <w:p w14:paraId="53298F1F">
            <w:pPr>
              <w:pStyle w:val="5"/>
              <w:spacing w:line="264" w:lineRule="auto"/>
            </w:pPr>
          </w:p>
          <w:p w14:paraId="2FC3E383">
            <w:pPr>
              <w:spacing w:before="91" w:line="359" w:lineRule="auto"/>
              <w:ind w:right="213"/>
              <w:jc w:val="center"/>
              <w:rPr>
                <w:rFonts w:ascii="宋体" w:hAnsi="宋体" w:eastAsia="宋体" w:cs="宋体"/>
                <w:spacing w:val="5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研究目的</w:t>
            </w:r>
          </w:p>
          <w:p w14:paraId="3E7D5590">
            <w:pPr>
              <w:spacing w:before="91" w:line="359" w:lineRule="auto"/>
              <w:ind w:right="2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意义及内容</w:t>
            </w:r>
          </w:p>
        </w:tc>
        <w:tc>
          <w:tcPr>
            <w:tcW w:w="7057" w:type="dxa"/>
            <w:gridSpan w:val="3"/>
            <w:vAlign w:val="top"/>
          </w:tcPr>
          <w:p w14:paraId="0E2F0827">
            <w:pPr>
              <w:pStyle w:val="5"/>
            </w:pPr>
          </w:p>
        </w:tc>
      </w:tr>
      <w:tr w14:paraId="6CBC1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1" w:hRule="atLeast"/>
        </w:trPr>
        <w:tc>
          <w:tcPr>
            <w:tcW w:w="1853" w:type="dxa"/>
            <w:textDirection w:val="tbRlV"/>
            <w:vAlign w:val="top"/>
          </w:tcPr>
          <w:p w14:paraId="723D5A64">
            <w:pPr>
              <w:pStyle w:val="5"/>
              <w:spacing w:line="341" w:lineRule="auto"/>
            </w:pPr>
          </w:p>
          <w:p w14:paraId="303519ED">
            <w:pPr>
              <w:pStyle w:val="5"/>
              <w:spacing w:line="341" w:lineRule="auto"/>
            </w:pPr>
          </w:p>
          <w:p w14:paraId="4069D0F3">
            <w:pPr>
              <w:spacing w:before="94" w:line="201" w:lineRule="auto"/>
              <w:ind w:left="15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404050"/>
                <w:sz w:val="28"/>
                <w:szCs w:val="28"/>
              </w:rPr>
              <w:t>研</w:t>
            </w:r>
            <w:r>
              <w:rPr>
                <w:rFonts w:ascii="宋体" w:hAnsi="宋体" w:eastAsia="宋体" w:cs="宋体"/>
                <w:color w:val="404050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404050"/>
                <w:sz w:val="28"/>
                <w:szCs w:val="28"/>
              </w:rPr>
              <w:t>究</w:t>
            </w:r>
            <w:r>
              <w:rPr>
                <w:rFonts w:ascii="宋体" w:hAnsi="宋体" w:eastAsia="宋体" w:cs="宋体"/>
                <w:color w:val="404050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404050"/>
                <w:sz w:val="28"/>
                <w:szCs w:val="28"/>
              </w:rPr>
              <w:t>方</w:t>
            </w:r>
            <w:r>
              <w:rPr>
                <w:rFonts w:ascii="宋体" w:hAnsi="宋体" w:eastAsia="宋体" w:cs="宋体"/>
                <w:color w:val="404050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404050"/>
                <w:sz w:val="28"/>
                <w:szCs w:val="28"/>
              </w:rPr>
              <w:t>法</w:t>
            </w:r>
          </w:p>
        </w:tc>
        <w:tc>
          <w:tcPr>
            <w:tcW w:w="7057" w:type="dxa"/>
            <w:gridSpan w:val="3"/>
            <w:vAlign w:val="top"/>
          </w:tcPr>
          <w:p w14:paraId="74A0290B">
            <w:pPr>
              <w:pStyle w:val="5"/>
            </w:pPr>
          </w:p>
        </w:tc>
      </w:tr>
    </w:tbl>
    <w:p w14:paraId="6AEDE50E"/>
    <w:p w14:paraId="78F62315"/>
    <w:p w14:paraId="7E990FFA"/>
    <w:tbl>
      <w:tblPr>
        <w:tblStyle w:val="6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7007"/>
      </w:tblGrid>
      <w:tr w14:paraId="5D35E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9" w:hRule="atLeast"/>
        </w:trPr>
        <w:tc>
          <w:tcPr>
            <w:tcW w:w="1843" w:type="dxa"/>
            <w:textDirection w:val="tbRlV"/>
            <w:vAlign w:val="top"/>
          </w:tcPr>
          <w:p w14:paraId="4D93EA19">
            <w:pPr>
              <w:pStyle w:val="5"/>
              <w:spacing w:line="338" w:lineRule="auto"/>
            </w:pPr>
          </w:p>
          <w:p w14:paraId="5EBB3EF6">
            <w:pPr>
              <w:pStyle w:val="5"/>
              <w:spacing w:line="338" w:lineRule="auto"/>
            </w:pPr>
          </w:p>
          <w:p w14:paraId="49A15593">
            <w:pPr>
              <w:spacing w:before="90" w:line="202" w:lineRule="auto"/>
              <w:ind w:left="22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内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z w:val="27"/>
                <w:szCs w:val="27"/>
              </w:rPr>
              <w:t>容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z w:val="27"/>
                <w:szCs w:val="27"/>
              </w:rPr>
              <w:t>框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z w:val="27"/>
                <w:szCs w:val="27"/>
              </w:rPr>
              <w:t>架</w:t>
            </w:r>
          </w:p>
        </w:tc>
        <w:tc>
          <w:tcPr>
            <w:tcW w:w="7007" w:type="dxa"/>
            <w:vAlign w:val="top"/>
          </w:tcPr>
          <w:p w14:paraId="2F96D908">
            <w:pPr>
              <w:pStyle w:val="5"/>
            </w:pPr>
          </w:p>
        </w:tc>
      </w:tr>
      <w:tr w14:paraId="0BB28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0" w:hRule="atLeast"/>
        </w:trPr>
        <w:tc>
          <w:tcPr>
            <w:tcW w:w="1843" w:type="dxa"/>
            <w:textDirection w:val="tbRlV"/>
            <w:vAlign w:val="top"/>
          </w:tcPr>
          <w:p w14:paraId="27FE41E4">
            <w:pPr>
              <w:pStyle w:val="5"/>
              <w:spacing w:line="349" w:lineRule="auto"/>
            </w:pPr>
          </w:p>
          <w:p w14:paraId="1652F5A2">
            <w:pPr>
              <w:pStyle w:val="5"/>
              <w:spacing w:line="349" w:lineRule="auto"/>
            </w:pPr>
          </w:p>
          <w:p w14:paraId="7D0F8126">
            <w:pPr>
              <w:spacing w:before="90" w:line="199" w:lineRule="auto"/>
              <w:ind w:left="21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预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z w:val="27"/>
                <w:szCs w:val="27"/>
              </w:rPr>
              <w:t>期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z w:val="27"/>
                <w:szCs w:val="27"/>
              </w:rPr>
              <w:t>成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z w:val="27"/>
                <w:szCs w:val="27"/>
              </w:rPr>
              <w:t>果</w:t>
            </w:r>
          </w:p>
        </w:tc>
        <w:tc>
          <w:tcPr>
            <w:tcW w:w="7007" w:type="dxa"/>
            <w:vAlign w:val="top"/>
          </w:tcPr>
          <w:p w14:paraId="26009783">
            <w:pPr>
              <w:pStyle w:val="5"/>
            </w:pPr>
          </w:p>
        </w:tc>
      </w:tr>
    </w:tbl>
    <w:p w14:paraId="04F92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0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2026-05-14T01:38:14Z</dcterms:created>
  <dc:creator>admin</dc:creator>
  <cp:lastModifiedBy>赵永全</cp:lastModifiedBy>
  <dcterms:modified xsi:type="dcterms:W3CDTF">2026-05-14T01:43:26Z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eyJoZGlkIjoiNDUwZjgxZjhhMGMzNWJkZmJhNDBiNWE2YjQ3YjY0YzkiLCJ1c2VySWQiOiI1NTk2ODg3MTAifQ==</vt:lpwstr>
  </property>
  <property fmtid="{D5CDD505-2E9C-101B-9397-08002B2CF9AE}" pid="4" name="ICV">
    <vt:lpwstr>528227399D4742308326992093555DB3_12</vt:lpwstr>
  </property>
</Properties>
</file>