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A0C8"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28"/>
        </w:rPr>
        <w:t>咨政报告写作参考</w:t>
      </w:r>
    </w:p>
    <w:p w14:paraId="567B17E8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基本模版参考（在调查研究的基础上形成咨政报告）：</w:t>
      </w:r>
    </w:p>
    <w:p w14:paraId="01FDA47C">
      <w:pPr>
        <w:ind w:firstLine="636" w:firstLineChars="20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摘要（300字左右）</w:t>
      </w:r>
    </w:p>
    <w:p w14:paraId="652BE45A">
      <w:pPr>
        <w:ind w:firstLine="636" w:firstLineChars="20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…………</w:t>
      </w:r>
    </w:p>
    <w:p w14:paraId="57F867CC">
      <w:pPr>
        <w:ind w:firstLine="636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一、现状（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</w:rPr>
        <w:t>00字左右）；</w:t>
      </w:r>
    </w:p>
    <w:p w14:paraId="6A171BD2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1.…………</w:t>
      </w:r>
    </w:p>
    <w:p w14:paraId="280D58A5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2.…………</w:t>
      </w:r>
    </w:p>
    <w:p w14:paraId="07C62BDC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3.…………</w:t>
      </w:r>
    </w:p>
    <w:p w14:paraId="246438DD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…………</w:t>
      </w:r>
    </w:p>
    <w:p w14:paraId="095A50C7">
      <w:pPr>
        <w:ind w:firstLine="636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二、主要问题（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</w:rPr>
        <w:t>00字左右）；</w:t>
      </w:r>
    </w:p>
    <w:p w14:paraId="263EAA00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1.…………</w:t>
      </w:r>
    </w:p>
    <w:p w14:paraId="50329BE2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2.…………</w:t>
      </w:r>
    </w:p>
    <w:p w14:paraId="74E98281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3.…………</w:t>
      </w:r>
    </w:p>
    <w:p w14:paraId="3F15987C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…………</w:t>
      </w:r>
    </w:p>
    <w:p w14:paraId="6289D9EA">
      <w:pPr>
        <w:numPr>
          <w:ilvl w:val="0"/>
          <w:numId w:val="1"/>
        </w:numPr>
        <w:ind w:firstLine="636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有关对策建议（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</w:rPr>
        <w:t>00字左右）。</w:t>
      </w:r>
    </w:p>
    <w:p w14:paraId="4FD06367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1.…………</w:t>
      </w:r>
    </w:p>
    <w:p w14:paraId="3F050C1E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2.…………</w:t>
      </w:r>
    </w:p>
    <w:p w14:paraId="0BD1CB20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3.…………</w:t>
      </w:r>
    </w:p>
    <w:p w14:paraId="6DDC2AED">
      <w:pPr>
        <w:ind w:firstLine="636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</w:rPr>
        <w:t>…………</w:t>
      </w:r>
    </w:p>
    <w:p w14:paraId="1F26CB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作者姓名：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XXX</w:t>
      </w:r>
    </w:p>
    <w:p w14:paraId="0BD3F41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所在单位：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湖北医药学院</w:t>
      </w:r>
    </w:p>
    <w:p w14:paraId="4CA15A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XXXXXXXXXXXX</w:t>
      </w:r>
    </w:p>
    <w:p w14:paraId="7688BB6E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咨政报告不是纯粹的理论文章，也有别于常见的总结报告，而是一种理论与实践紧密结合的对策性研究，其写作的基本逻辑是“提出问题—分析问题—解决问题”。</w:t>
      </w:r>
    </w:p>
    <w:p w14:paraId="5805E8D7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一、发现问题最重要。</w:t>
      </w:r>
      <w:r>
        <w:rPr>
          <w:rFonts w:hint="eastAsia" w:ascii="仿宋_GB2312" w:hAnsi="仿宋_GB2312" w:eastAsia="仿宋_GB2312" w:cs="仿宋_GB2312"/>
        </w:rPr>
        <w:t>这也是决定咨政报告成败的首要问题，所有问题可以归为两个不同的种类，一是实施过程中的已然性问题、过程性问题、现实性问题；二是发展规划中的前瞻性问题、规划性问题、预测性问题。从重大命题、重要问题中选取一个或若干个关键点，力求以“小切口”实现“深突破”。</w:t>
      </w:r>
    </w:p>
    <w:p w14:paraId="43B45172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二、分析问题最根本。</w:t>
      </w:r>
      <w:r>
        <w:rPr>
          <w:rFonts w:hint="eastAsia" w:ascii="仿宋_GB2312" w:hAnsi="仿宋_GB2312" w:eastAsia="仿宋_GB2312" w:cs="仿宋_GB2312"/>
        </w:rPr>
        <w:t>在分析问题过程中要充分把握“简洁明了，数据说话”这一原则。要有理论分析和扎实的数据，点到为止。抓住主要矛盾和矛盾的主要方面，以事实为依据进行直击要害、一针见血的分析，无需详细介绍事情的来龙去脉，不要简单罗列事实，也不要用复杂的理论去推导。</w:t>
      </w:r>
    </w:p>
    <w:p w14:paraId="1D67C2A9">
      <w:pPr>
        <w:ind w:firstLine="63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三、对策建议最关键。</w:t>
      </w:r>
      <w:r>
        <w:rPr>
          <w:rFonts w:hint="eastAsia" w:ascii="仿宋_GB2312" w:hAnsi="仿宋_GB2312" w:eastAsia="仿宋_GB2312" w:cs="仿宋_GB2312"/>
        </w:rPr>
        <w:t>咨政报告中要有问题，更要有极具针对性、政策性、可操作性的对策，提出的对策要讲究“对症下药，对应有力”。对具有创新性、超前性的对策建议，应当对其可行性进行必要的分析，但无需作旁征博引式的论证。</w:t>
      </w:r>
    </w:p>
    <w:p w14:paraId="411C3565">
      <w:pPr>
        <w:ind w:firstLine="636" w:firstLineChars="200"/>
        <w:rPr>
          <w:rFonts w:hint="eastAsia" w:ascii="仿宋_GB2312" w:hAnsi="仿宋_GB2312" w:eastAsia="仿宋_GB2312" w:cs="仿宋_GB2312"/>
        </w:rPr>
      </w:pPr>
    </w:p>
    <w:p w14:paraId="23910A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474" w:bottom="1871" w:left="1531" w:header="851" w:footer="1587" w:gutter="0"/>
      <w:cols w:space="720" w:num="1"/>
      <w:docGrid w:type="linesAndChars" w:linePitch="595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7F6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7F19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57F19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297C1"/>
    <w:multiLevelType w:val="singleLevel"/>
    <w:tmpl w:val="AB7297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jgxZjhhMGMzNWJkZmJhNDBiNWE2YjQ3YjY0YzkifQ=="/>
  </w:docVars>
  <w:rsids>
    <w:rsidRoot w:val="00000000"/>
    <w:rsid w:val="0BD36B64"/>
    <w:rsid w:val="1A10350F"/>
    <w:rsid w:val="5C792931"/>
    <w:rsid w:val="6A8E38F1"/>
    <w:rsid w:val="77D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564</Characters>
  <Lines>0</Lines>
  <Paragraphs>0</Paragraphs>
  <TotalTime>1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2024-03-27T08:38:00Z</dcterms:created>
  <dc:creator>admin</dc:creator>
  <cp:lastModifiedBy>赵永全</cp:lastModifiedBy>
  <dcterms:modified xsi:type="dcterms:W3CDTF">2026-03-31T02:20:34Z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64E42E9C93334F41A27881D25F00BC3D_12</vt:lpwstr>
  </property>
  <property fmtid="{D5CDD505-2E9C-101B-9397-08002B2CF9AE}" pid="4" name="KSOTemplateDocerSaveRecord">
    <vt:lpwstr>eyJoZGlkIjoiNDUwZjgxZjhhMGMzNWJkZmJhNDBiNWE2YjQ3YjY0YzkiLCJ1c2VySWQiOiI1NTk2ODg3MTAifQ==</vt:lpwstr>
  </property>
</Properties>
</file>