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79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 w14:paraId="5971C078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湖北医药学院纵向科研项目外协经费</w:t>
      </w:r>
    </w:p>
    <w:p w14:paraId="7721218D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支出申请表</w:t>
      </w:r>
    </w:p>
    <w:tbl>
      <w:tblPr>
        <w:tblStyle w:val="3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320"/>
        <w:gridCol w:w="2465"/>
        <w:gridCol w:w="2245"/>
        <w:gridCol w:w="2115"/>
      </w:tblGrid>
      <w:tr w14:paraId="1821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09C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8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26C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05B9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926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项目负责人</w:t>
            </w:r>
          </w:p>
        </w:tc>
        <w:tc>
          <w:tcPr>
            <w:tcW w:w="2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A7E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8C3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所属二级单位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7A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C9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26E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立项编号</w:t>
            </w:r>
          </w:p>
        </w:tc>
        <w:tc>
          <w:tcPr>
            <w:tcW w:w="2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3A6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34E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经费卡号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E08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DC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050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外协费金额（万元）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89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E5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协议金额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B65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0B1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7B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外协费接收方</w:t>
            </w: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24D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6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CC5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2B1C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81A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59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社会信用代码</w:t>
            </w:r>
          </w:p>
        </w:tc>
        <w:tc>
          <w:tcPr>
            <w:tcW w:w="6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CA5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DFE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75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897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单位性质</w:t>
            </w:r>
          </w:p>
        </w:tc>
        <w:tc>
          <w:tcPr>
            <w:tcW w:w="6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8E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大学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□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科研机构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□企业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□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医院 □其他</w:t>
            </w:r>
          </w:p>
        </w:tc>
      </w:tr>
      <w:tr w14:paraId="1097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20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79E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项目负责人承诺</w:t>
            </w:r>
          </w:p>
        </w:tc>
        <w:tc>
          <w:tcPr>
            <w:tcW w:w="6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6F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1.本表中所填写信息真实有效。</w:t>
            </w:r>
          </w:p>
          <w:p w14:paraId="58BAB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2.本人已经对外协费接收方的相关资质、信用等情况进行了调查和核实，确认其具有承担所委托科研任务的资格和能力。</w:t>
            </w:r>
          </w:p>
          <w:p w14:paraId="58BB0E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3.本次外协费的转出和使用不违背国家相关法律法规，本人与外协费接收方无关联交易。转出经费若涉及挪用和转移资金，责任全部由本人负责。</w:t>
            </w:r>
          </w:p>
          <w:p w14:paraId="7F2442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4.费用转出之前收款方开具收款凭据或收款方收款后30日之内开具收款凭据，否则本人承担财务损失风险。</w:t>
            </w:r>
          </w:p>
          <w:p w14:paraId="38AE4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项目负责人（签字）：</w:t>
            </w:r>
          </w:p>
          <w:p w14:paraId="4462F1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640" w:firstLineChars="200"/>
              <w:jc w:val="righ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年    月    日</w:t>
            </w:r>
          </w:p>
        </w:tc>
      </w:tr>
      <w:tr w14:paraId="2D33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20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F6C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3FCA2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科学技术发展研究院意见</w:t>
            </w:r>
          </w:p>
        </w:tc>
        <w:tc>
          <w:tcPr>
            <w:tcW w:w="6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4B8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3D7813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4729F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负责人签字：           </w:t>
            </w:r>
          </w:p>
          <w:p w14:paraId="1D193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160" w:firstLineChars="130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（盖章）                       </w:t>
            </w:r>
          </w:p>
          <w:p w14:paraId="79F14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righ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年    月    日</w:t>
            </w:r>
          </w:p>
        </w:tc>
      </w:tr>
    </w:tbl>
    <w:p w14:paraId="1B3588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注：1、办理审批手续时，需提供项目合同原件、外协合同原件。</w:t>
      </w:r>
    </w:p>
    <w:p w14:paraId="12518F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DFD57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700C3B68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湖北医药学院横向科研项目外协经费</w:t>
      </w:r>
    </w:p>
    <w:p w14:paraId="74A21416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支出申请表</w:t>
      </w:r>
    </w:p>
    <w:tbl>
      <w:tblPr>
        <w:tblStyle w:val="3"/>
        <w:tblW w:w="8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740"/>
        <w:gridCol w:w="2260"/>
        <w:gridCol w:w="2645"/>
        <w:gridCol w:w="1635"/>
      </w:tblGrid>
      <w:tr w14:paraId="2F5A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1C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外协合同名称</w:t>
            </w:r>
          </w:p>
        </w:tc>
        <w:tc>
          <w:tcPr>
            <w:tcW w:w="65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0D3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4D11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5E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5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B26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5D7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A13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项目负责人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FE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9C8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所属二级单位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8F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352B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B58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立项编号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C80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42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经费卡号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E4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C6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0E2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外协费金额（万元）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0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7DD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协议金额（万元）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46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419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741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合同金额（万元）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528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4C8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到账金额（万元）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F20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8B2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387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外协费接收方</w:t>
            </w:r>
          </w:p>
        </w:tc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E29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C1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463E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7E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E7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社会信</w:t>
            </w:r>
          </w:p>
          <w:p w14:paraId="108A5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用代码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42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C10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CEE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AE6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单位性质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FAB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大学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□科研机构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□企业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医院 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□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其他</w:t>
            </w:r>
          </w:p>
        </w:tc>
      </w:tr>
      <w:tr w14:paraId="5227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2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03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项目负责人</w:t>
            </w:r>
          </w:p>
          <w:p w14:paraId="4EFE03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承诺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F6F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1.本表中所填写信息真实有效。</w:t>
            </w:r>
          </w:p>
          <w:p w14:paraId="4CD809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2.本人已经对外协费接收方的相关资质、信用等情况进行了调查和核实，确认其具有承担所委托科研任务的资格和能力。</w:t>
            </w:r>
          </w:p>
          <w:p w14:paraId="4C9E5E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3.本次外协费的转出和使用不违背国家相关法律法规，本人与外协费接收方无关联交易。转出经费若涉及挪用和转移资金，责任全部由本人负责。</w:t>
            </w:r>
          </w:p>
          <w:p w14:paraId="7EDFF8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4.费用转出之前收款方开具收款凭据或收款方收款后30日之内开具收款凭据，否则本人承担财务损失风险。</w:t>
            </w:r>
          </w:p>
          <w:p w14:paraId="569D7D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项目负责人（签字）：</w:t>
            </w:r>
          </w:p>
          <w:p w14:paraId="7A7608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 w:firstLine="3600" w:firstLineChars="1200"/>
              <w:jc w:val="left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年    月    日</w:t>
            </w:r>
          </w:p>
        </w:tc>
      </w:tr>
      <w:tr w14:paraId="2DB6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DFF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3DC9F1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科学技术发展研究院意见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8BD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  <w:p w14:paraId="2FC2B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负责人签字：             </w:t>
            </w:r>
          </w:p>
          <w:p w14:paraId="6C199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 w:firstLine="4200" w:firstLineChars="1400"/>
              <w:jc w:val="left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   （盖章）                       </w:t>
            </w:r>
          </w:p>
          <w:p w14:paraId="479266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                         年    月    日</w:t>
            </w:r>
          </w:p>
        </w:tc>
      </w:tr>
    </w:tbl>
    <w:p w14:paraId="634825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exact"/>
        <w:ind w:right="0" w:rightChars="0"/>
        <w:jc w:val="left"/>
        <w:textAlignment w:val="auto"/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注：1、办理审批手续时，需提供项目合同原件、外协合同原件。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F54E23-299E-4413-BD3D-F2070FF443B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806A061-CA7F-427C-93C1-75F53BED72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90DE15-5954-4B82-8B25-56B23BBF43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95EE84-C296-47C1-9CF4-4D1FA320A1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2026-03-09T02:06:33Z</dcterms:created>
  <dc:creator>admin</dc:creator>
  <cp:lastModifiedBy>赵永全</cp:lastModifiedBy>
  <dcterms:modified xsi:type="dcterms:W3CDTF">2026-03-09T02:06:44Z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eyJoZGlkIjoiMDBlZjU4MTc2Njk1MDQ0OGY2ZGFjZWI2YmYwNGQyZjciLCJ1c2VySWQiOiI1NTk2ODg3MTAifQ==</vt:lpwstr>
  </property>
  <property fmtid="{D5CDD505-2E9C-101B-9397-08002B2CF9AE}" pid="4" name="ICV">
    <vt:lpwstr>C1240FF05C5F4303A45E2D71EEE7D0B4_12</vt:lpwstr>
  </property>
</Properties>
</file>