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1CFFA">
      <w:pPr>
        <w:spacing w:line="360" w:lineRule="auto"/>
        <w:ind w:right="-1331" w:rightChars="-416"/>
        <w:rPr>
          <w:rFonts w:eastAsia="黑体" w:cs="Arial"/>
          <w:bCs/>
          <w:sz w:val="24"/>
        </w:rPr>
      </w:pPr>
      <w:r>
        <w:rPr>
          <w:rFonts w:hint="eastAsia" w:eastAsia="黑体" w:cs="Arial"/>
          <w:bCs/>
          <w:sz w:val="24"/>
        </w:rPr>
        <w:t>二、项目经费预算（金额单位：万元）</w:t>
      </w:r>
    </w:p>
    <w:tbl>
      <w:tblPr>
        <w:tblStyle w:val="14"/>
        <w:tblW w:w="0" w:type="auto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181"/>
        <w:gridCol w:w="1497"/>
        <w:gridCol w:w="1158"/>
        <w:gridCol w:w="3015"/>
      </w:tblGrid>
      <w:tr w14:paraId="15CC5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7D154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申请经费</w:t>
            </w: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CB146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项目依托单位配套经费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5B1FC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48A91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154A1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3A78E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项目承担人自筹经费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5B03C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08634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B5C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5B350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总经费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94698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22B08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9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D5C9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经 费 预 算</w:t>
            </w:r>
          </w:p>
        </w:tc>
      </w:tr>
      <w:tr w14:paraId="1CDA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13C79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科 目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BA78F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总预算经费</w:t>
            </w: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51877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计算依据与说明</w:t>
            </w:r>
          </w:p>
        </w:tc>
      </w:tr>
      <w:tr w14:paraId="1D107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4A806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一．研究经费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8EB47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68D68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593EA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5B4FE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72B02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1.科研业务费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4A41B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87FAB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6B1D6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450AB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03666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（1）测试/计算/分析费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93E6D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49D70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786F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0C3FC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20F18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（2）能源动力费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C32F0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D3F06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4FD4F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A2B9B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9147C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（3）会议费/差旅费/国际合作经费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6BA44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59828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0C0F1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B7F7A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691E2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（4）出版物/文献/信息传播费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B2826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BBDA6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12024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22E8D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FCA53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（5）其它（请注明）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F762D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49F22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15C0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0EA91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E270D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2. 实验材料费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E590E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59B71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12D52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7C878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E747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（1）原材料/试剂/药品购置费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40898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AA46B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1244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467E5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64E26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（2）其它（请注明）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861CA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56B29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32FB7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09532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C2695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3.仪器设备费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DAC8C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BBCBF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42E0F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AD2A8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FF554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（1）购置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C81CE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A8E02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30C8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D7CEE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22B55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（2）试制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501E0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37B8E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1278B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84FA7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C18C7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4.实验室改装费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F03B8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54AFC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0893E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09128">
            <w:pPr>
              <w:widowControl/>
              <w:jc w:val="left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3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FB88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5.协作费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85B0D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D4551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31D19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B7536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二.劳务费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0DD05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B1B87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  <w:tr w14:paraId="370A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3BEFE">
            <w:pPr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三.管理费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6BC98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0</w:t>
            </w: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A931E">
            <w:pPr>
              <w:jc w:val="center"/>
              <w:rPr>
                <w:rFonts w:cs="Arial" w:asciiTheme="minorEastAsia" w:hAnsiTheme="minorEastAsia" w:eastAsiaTheme="minorEastAsia"/>
                <w:bCs/>
                <w:color w:val="FF0000"/>
                <w:sz w:val="21"/>
                <w:szCs w:val="21"/>
              </w:rPr>
            </w:pPr>
          </w:p>
        </w:tc>
      </w:tr>
      <w:tr w14:paraId="62D29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73C1A">
            <w:pPr>
              <w:ind w:firstLine="1155" w:firstLineChars="550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1"/>
                <w:szCs w:val="21"/>
              </w:rPr>
              <w:t>合  计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68F20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52B41">
            <w:pPr>
              <w:jc w:val="center"/>
              <w:rPr>
                <w:rFonts w:cs="Arial" w:asciiTheme="minorEastAsia" w:hAnsiTheme="minorEastAsia" w:eastAsiaTheme="minorEastAsia"/>
                <w:bCs/>
                <w:sz w:val="21"/>
                <w:szCs w:val="21"/>
              </w:rPr>
            </w:pPr>
          </w:p>
        </w:tc>
      </w:tr>
    </w:tbl>
    <w:p w14:paraId="69497889">
      <w:pPr>
        <w:outlineLvl w:val="0"/>
        <w:rPr>
          <w:rFonts w:eastAsia="黑体" w:cs="Arial"/>
          <w:bCs/>
          <w:sz w:val="24"/>
        </w:rPr>
      </w:pPr>
    </w:p>
    <w:p w14:paraId="7E76EE3F">
      <w:pPr>
        <w:outlineLvl w:val="0"/>
        <w:rPr>
          <w:rFonts w:eastAsia="黑体" w:cs="Arial"/>
          <w:bCs/>
          <w:sz w:val="24"/>
        </w:rPr>
      </w:pPr>
    </w:p>
    <w:p w14:paraId="62EAA15F">
      <w:pPr>
        <w:outlineLvl w:val="0"/>
        <w:rPr>
          <w:rFonts w:eastAsia="黑体" w:cs="Arial"/>
          <w:bCs/>
          <w:sz w:val="24"/>
        </w:rPr>
      </w:pPr>
    </w:p>
    <w:p w14:paraId="761F757D">
      <w:pPr>
        <w:pStyle w:val="34"/>
        <w:numPr>
          <w:ilvl w:val="0"/>
          <w:numId w:val="1"/>
        </w:numPr>
        <w:spacing w:line="360" w:lineRule="auto"/>
        <w:ind w:firstLineChars="0"/>
        <w:rPr>
          <w:rFonts w:ascii="仿宋_GB2312" w:hAnsiTheme="majorEastAsia"/>
          <w:b/>
          <w:bCs/>
          <w:position w:val="6"/>
          <w:sz w:val="30"/>
          <w:szCs w:val="30"/>
        </w:rPr>
      </w:pPr>
      <w:r>
        <w:rPr>
          <w:rFonts w:hint="eastAsia" w:ascii="仿宋_GB2312" w:hAnsiTheme="majorEastAsia"/>
          <w:b/>
          <w:bCs/>
          <w:position w:val="6"/>
          <w:sz w:val="30"/>
          <w:szCs w:val="30"/>
        </w:rPr>
        <w:t>项目申请报告</w:t>
      </w:r>
    </w:p>
    <w:p w14:paraId="54333397">
      <w:pPr>
        <w:spacing w:line="360" w:lineRule="auto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1.项目概述（不超过800字）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4041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 w14:paraId="39FAAE75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  <w:p w14:paraId="54304B7B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</w:tc>
      </w:tr>
    </w:tbl>
    <w:p w14:paraId="4BFB01F6">
      <w:pPr>
        <w:snapToGrid w:val="0"/>
        <w:spacing w:line="360" w:lineRule="auto"/>
        <w:ind w:right="-1056" w:rightChars="-330"/>
        <w:outlineLvl w:val="0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2.立项依据（研究意义、国内外研究现状及分析，并附主要参考文献目录）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2BC73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 w14:paraId="6EF50FD4">
            <w:pPr>
              <w:snapToGrid w:val="0"/>
              <w:spacing w:line="360" w:lineRule="auto"/>
              <w:ind w:right="-1056" w:rightChars="-330"/>
              <w:outlineLvl w:val="0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  <w:p w14:paraId="4B15DE28">
            <w:pPr>
              <w:snapToGrid w:val="0"/>
              <w:spacing w:line="360" w:lineRule="auto"/>
              <w:ind w:right="-1056" w:rightChars="-330"/>
              <w:outlineLvl w:val="0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</w:tc>
      </w:tr>
    </w:tbl>
    <w:p w14:paraId="6890B336">
      <w:pPr>
        <w:snapToGrid w:val="0"/>
        <w:spacing w:line="360" w:lineRule="auto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3.项目的研究内容、研究目标，以及拟解决的关键问题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10E5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 w14:paraId="144C2065">
            <w:pPr>
              <w:snapToGrid w:val="0"/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  <w:p w14:paraId="0A697899">
            <w:pPr>
              <w:snapToGrid w:val="0"/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</w:tc>
      </w:tr>
    </w:tbl>
    <w:p w14:paraId="78F87B0B">
      <w:pPr>
        <w:spacing w:line="360" w:lineRule="auto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4.研究方案及可行性分析（包括有关方法、技术路线、实验手段、关键技术等说明）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59293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 w14:paraId="363D2230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  <w:p w14:paraId="37E6B436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</w:tc>
      </w:tr>
    </w:tbl>
    <w:p w14:paraId="14AED49A">
      <w:pPr>
        <w:spacing w:line="360" w:lineRule="auto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5.项目创新点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70978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 w14:paraId="4B33DE68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  <w:p w14:paraId="79E741BB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</w:tc>
      </w:tr>
    </w:tbl>
    <w:p w14:paraId="02B9A906">
      <w:pPr>
        <w:spacing w:line="360" w:lineRule="auto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6.项目进度安排及预期研究成果（包括拟组织的重要学术交流活动、合作与交流计划等，与第3页简表一致）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70F1E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 w14:paraId="468563CB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  <w:p w14:paraId="12BA9928">
            <w:pPr>
              <w:spacing w:line="360" w:lineRule="auto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</w:tc>
      </w:tr>
    </w:tbl>
    <w:p w14:paraId="697C788F">
      <w:pPr>
        <w:spacing w:line="360" w:lineRule="auto"/>
        <w:ind w:right="-1331" w:rightChars="-416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7.研究基础与工作条件（包括申请人简历、项目相关研究工作积累、已具备的实验条</w:t>
      </w:r>
    </w:p>
    <w:p w14:paraId="48855A70">
      <w:pPr>
        <w:spacing w:line="360" w:lineRule="auto"/>
        <w:ind w:right="-1331" w:rightChars="-416"/>
        <w:rPr>
          <w:rFonts w:ascii="仿宋_GB2312" w:hAnsiTheme="majorEastAsia"/>
          <w:position w:val="6"/>
          <w:sz w:val="24"/>
          <w:szCs w:val="24"/>
        </w:rPr>
      </w:pPr>
      <w:r>
        <w:rPr>
          <w:rFonts w:hint="eastAsia" w:ascii="仿宋_GB2312" w:hAnsiTheme="majorEastAsia"/>
          <w:position w:val="6"/>
          <w:sz w:val="24"/>
          <w:szCs w:val="24"/>
        </w:rPr>
        <w:t>件等）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022C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</w:tcPr>
          <w:p w14:paraId="31CFD3F5">
            <w:pPr>
              <w:spacing w:line="360" w:lineRule="auto"/>
              <w:ind w:right="-1331" w:rightChars="-416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  <w:p w14:paraId="510B92D5">
            <w:pPr>
              <w:spacing w:line="360" w:lineRule="auto"/>
              <w:ind w:right="-1331" w:rightChars="-416"/>
              <w:rPr>
                <w:rFonts w:ascii="仿宋_GB2312" w:hAnsiTheme="majorEastAsia"/>
                <w:position w:val="6"/>
                <w:sz w:val="24"/>
                <w:szCs w:val="24"/>
              </w:rPr>
            </w:pPr>
          </w:p>
        </w:tc>
      </w:tr>
    </w:tbl>
    <w:p w14:paraId="5D85FC4F">
      <w:pPr>
        <w:adjustRightInd w:val="0"/>
        <w:spacing w:line="360" w:lineRule="auto"/>
        <w:rPr>
          <w:rFonts w:hint="eastAsia" w:ascii="仿宋_GB2312" w:hAnsiTheme="majorEastAsia"/>
          <w:b/>
          <w:bCs/>
          <w:position w:val="6"/>
          <w:sz w:val="30"/>
          <w:szCs w:val="30"/>
        </w:rPr>
      </w:pPr>
      <w:bookmarkStart w:id="0" w:name="_GoBack"/>
      <w:bookmarkEnd w:id="0"/>
    </w:p>
    <w:sectPr>
      <w:pgSz w:w="11906" w:h="16838"/>
      <w:pgMar w:top="1928" w:right="1588" w:bottom="153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E37E22"/>
    <w:multiLevelType w:val="multilevel"/>
    <w:tmpl w:val="7FE37E22"/>
    <w:lvl w:ilvl="0" w:tentative="0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jODQ5Yjk0MmE5MmE4ZGMyYWUzZTlkZjY5M2RlMWQifQ=="/>
  </w:docVars>
  <w:rsids>
    <w:rsidRoot w:val="00BC186E"/>
    <w:rsid w:val="00031FA1"/>
    <w:rsid w:val="002003B4"/>
    <w:rsid w:val="0021532F"/>
    <w:rsid w:val="00286F73"/>
    <w:rsid w:val="00403CF2"/>
    <w:rsid w:val="00563804"/>
    <w:rsid w:val="005840CC"/>
    <w:rsid w:val="009669CD"/>
    <w:rsid w:val="00BC186E"/>
    <w:rsid w:val="00DF5A0B"/>
    <w:rsid w:val="00E33B4E"/>
    <w:rsid w:val="00E4465C"/>
    <w:rsid w:val="00FC6B1A"/>
    <w:rsid w:val="1B2E0731"/>
    <w:rsid w:val="40EF2544"/>
    <w:rsid w:val="4CD97A8F"/>
    <w:rsid w:val="611F03B9"/>
    <w:rsid w:val="7660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qFormat="1" w:uiPriority="0" w:name="Body Text Indent 3"/>
    <w:lsdException w:uiPriority="99" w:name="Block Text"/>
    <w:lsdException w:qFormat="1" w:uiPriority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4"/>
    <w:semiHidden/>
    <w:unhideWhenUsed/>
    <w:qFormat/>
    <w:uiPriority w:val="0"/>
    <w:rPr>
      <w:szCs w:val="24"/>
    </w:rPr>
  </w:style>
  <w:style w:type="paragraph" w:styleId="5">
    <w:name w:val="Body Text Indent"/>
    <w:basedOn w:val="1"/>
    <w:link w:val="25"/>
    <w:semiHidden/>
    <w:unhideWhenUsed/>
    <w:qFormat/>
    <w:uiPriority w:val="0"/>
    <w:pPr>
      <w:ind w:firstLine="600" w:firstLineChars="200"/>
    </w:pPr>
    <w:rPr>
      <w:rFonts w:eastAsia="宋体"/>
      <w:bCs/>
      <w:sz w:val="30"/>
      <w:szCs w:val="24"/>
    </w:rPr>
  </w:style>
  <w:style w:type="paragraph" w:styleId="6">
    <w:name w:val="Plain Text"/>
    <w:basedOn w:val="1"/>
    <w:link w:val="29"/>
    <w:semiHidden/>
    <w:unhideWhenUsed/>
    <w:qFormat/>
    <w:uiPriority w:val="0"/>
    <w:rPr>
      <w:rFonts w:ascii="宋体" w:hAnsi="Courier New" w:eastAsia="宋体" w:cs="Courier New"/>
      <w:sz w:val="21"/>
      <w:szCs w:val="21"/>
    </w:rPr>
  </w:style>
  <w:style w:type="paragraph" w:styleId="7">
    <w:name w:val="Date"/>
    <w:basedOn w:val="1"/>
    <w:next w:val="1"/>
    <w:link w:val="26"/>
    <w:semiHidden/>
    <w:unhideWhenUsed/>
    <w:qFormat/>
    <w:uiPriority w:val="0"/>
    <w:rPr>
      <w:rFonts w:ascii="宋体" w:eastAsia="宋体"/>
      <w:sz w:val="28"/>
    </w:rPr>
  </w:style>
  <w:style w:type="paragraph" w:styleId="8">
    <w:name w:val="Body Text Indent 2"/>
    <w:basedOn w:val="1"/>
    <w:link w:val="27"/>
    <w:semiHidden/>
    <w:unhideWhenUsed/>
    <w:qFormat/>
    <w:uiPriority w:val="0"/>
    <w:pPr>
      <w:spacing w:line="500" w:lineRule="exact"/>
      <w:ind w:firstLine="560" w:firstLineChars="200"/>
      <w:outlineLvl w:val="0"/>
    </w:pPr>
    <w:rPr>
      <w:bCs/>
      <w:sz w:val="28"/>
      <w:szCs w:val="36"/>
    </w:rPr>
  </w:style>
  <w:style w:type="paragraph" w:styleId="9">
    <w:name w:val="Balloon Text"/>
    <w:basedOn w:val="1"/>
    <w:link w:val="30"/>
    <w:semiHidden/>
    <w:unhideWhenUsed/>
    <w:qFormat/>
    <w:uiPriority w:val="0"/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Body Text Indent 3"/>
    <w:basedOn w:val="1"/>
    <w:link w:val="28"/>
    <w:semiHidden/>
    <w:unhideWhenUsed/>
    <w:qFormat/>
    <w:uiPriority w:val="0"/>
    <w:pPr>
      <w:spacing w:line="560" w:lineRule="exact"/>
      <w:ind w:firstLine="615"/>
    </w:pPr>
  </w:style>
  <w:style w:type="paragraph" w:styleId="13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page number"/>
    <w:basedOn w:val="16"/>
    <w:qFormat/>
    <w:uiPriority w:val="0"/>
  </w:style>
  <w:style w:type="character" w:styleId="18">
    <w:name w:val="FollowedHyperlink"/>
    <w:basedOn w:val="1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9">
    <w:name w:val="Hyperlink"/>
    <w:basedOn w:val="16"/>
    <w:semiHidden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Char"/>
    <w:basedOn w:val="1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1">
    <w:name w:val="标题 2 Char"/>
    <w:basedOn w:val="16"/>
    <w:link w:val="3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2">
    <w:name w:val="页眉 Char"/>
    <w:basedOn w:val="16"/>
    <w:link w:val="11"/>
    <w:qFormat/>
    <w:uiPriority w:val="0"/>
    <w:rPr>
      <w:rFonts w:ascii="Times New Roman" w:hAnsi="Times New Roman" w:eastAsia="仿宋_GB2312" w:cs="Times New Roman"/>
      <w:sz w:val="18"/>
      <w:szCs w:val="20"/>
    </w:rPr>
  </w:style>
  <w:style w:type="character" w:customStyle="1" w:styleId="23">
    <w:name w:val="页脚 Char"/>
    <w:basedOn w:val="16"/>
    <w:link w:val="10"/>
    <w:qFormat/>
    <w:uiPriority w:val="0"/>
    <w:rPr>
      <w:rFonts w:ascii="Times New Roman" w:hAnsi="Times New Roman" w:eastAsia="仿宋_GB2312" w:cs="Times New Roman"/>
      <w:sz w:val="18"/>
      <w:szCs w:val="20"/>
    </w:rPr>
  </w:style>
  <w:style w:type="character" w:customStyle="1" w:styleId="24">
    <w:name w:val="正文文本 Char"/>
    <w:basedOn w:val="16"/>
    <w:link w:val="4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25">
    <w:name w:val="正文文本缩进 Char"/>
    <w:basedOn w:val="16"/>
    <w:link w:val="5"/>
    <w:semiHidden/>
    <w:qFormat/>
    <w:uiPriority w:val="0"/>
    <w:rPr>
      <w:rFonts w:ascii="Times New Roman" w:hAnsi="Times New Roman" w:eastAsia="宋体" w:cs="Times New Roman"/>
      <w:bCs/>
      <w:sz w:val="30"/>
      <w:szCs w:val="24"/>
    </w:rPr>
  </w:style>
  <w:style w:type="character" w:customStyle="1" w:styleId="26">
    <w:name w:val="日期 Char"/>
    <w:basedOn w:val="16"/>
    <w:link w:val="7"/>
    <w:semiHidden/>
    <w:qFormat/>
    <w:uiPriority w:val="0"/>
    <w:rPr>
      <w:rFonts w:ascii="宋体" w:hAnsi="Times New Roman" w:eastAsia="宋体" w:cs="Times New Roman"/>
      <w:sz w:val="28"/>
      <w:szCs w:val="20"/>
    </w:rPr>
  </w:style>
  <w:style w:type="character" w:customStyle="1" w:styleId="27">
    <w:name w:val="正文文本缩进 2 Char"/>
    <w:basedOn w:val="16"/>
    <w:link w:val="8"/>
    <w:semiHidden/>
    <w:qFormat/>
    <w:uiPriority w:val="0"/>
    <w:rPr>
      <w:rFonts w:ascii="Times New Roman" w:hAnsi="Times New Roman" w:eastAsia="仿宋_GB2312" w:cs="Times New Roman"/>
      <w:bCs/>
      <w:sz w:val="28"/>
      <w:szCs w:val="36"/>
    </w:rPr>
  </w:style>
  <w:style w:type="character" w:customStyle="1" w:styleId="28">
    <w:name w:val="正文文本缩进 3 Char"/>
    <w:basedOn w:val="16"/>
    <w:link w:val="12"/>
    <w:semiHidden/>
    <w:qFormat/>
    <w:uiPriority w:val="0"/>
    <w:rPr>
      <w:rFonts w:ascii="Times New Roman" w:hAnsi="Times New Roman" w:eastAsia="仿宋_GB2312" w:cs="Times New Roman"/>
      <w:sz w:val="32"/>
      <w:szCs w:val="20"/>
    </w:rPr>
  </w:style>
  <w:style w:type="character" w:customStyle="1" w:styleId="29">
    <w:name w:val="纯文本 Char"/>
    <w:basedOn w:val="16"/>
    <w:link w:val="6"/>
    <w:semiHidden/>
    <w:qFormat/>
    <w:uiPriority w:val="0"/>
    <w:rPr>
      <w:rFonts w:ascii="宋体" w:hAnsi="Courier New" w:eastAsia="宋体" w:cs="Courier New"/>
      <w:szCs w:val="21"/>
    </w:rPr>
  </w:style>
  <w:style w:type="character" w:customStyle="1" w:styleId="30">
    <w:name w:val="批注框文本 Char"/>
    <w:basedOn w:val="16"/>
    <w:link w:val="9"/>
    <w:semiHidden/>
    <w:qFormat/>
    <w:uiPriority w:val="0"/>
    <w:rPr>
      <w:rFonts w:ascii="Times New Roman" w:hAnsi="Times New Roman" w:eastAsia="仿宋_GB2312" w:cs="Times New Roman"/>
      <w:sz w:val="18"/>
      <w:szCs w:val="18"/>
    </w:rPr>
  </w:style>
  <w:style w:type="paragraph" w:customStyle="1" w:styleId="31">
    <w:name w:val="style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Char1 Char Char Char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eastAsia="宋体"/>
      <w:sz w:val="21"/>
    </w:rPr>
  </w:style>
  <w:style w:type="character" w:customStyle="1" w:styleId="33">
    <w:name w:val="apple-style-span"/>
    <w:basedOn w:val="16"/>
    <w:qFormat/>
    <w:uiPriority w:val="0"/>
  </w:style>
  <w:style w:type="paragraph" w:customStyle="1" w:styleId="3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1463</Words>
  <Characters>1534</Characters>
  <Lines>16</Lines>
  <Paragraphs>4</Paragraphs>
  <TotalTime>0</TotalTime>
  <ScaleCrop>false</ScaleCrop>
  <LinksUpToDate>false</LinksUpToDate>
  <CharactersWithSpaces>1910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2020-07-01T02:45:00Z</dcterms:created>
  <dc:creator>kjc1213</dc:creator>
  <cp:lastModifiedBy>Mix</cp:lastModifiedBy>
  <dcterms:modified xsi:type="dcterms:W3CDTF">2024-11-08T00:48:27Z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C1F8395FE7664B5485508D873BD62BCC_12</vt:lpwstr>
  </property>
</Properties>
</file>