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3EC2F">
      <w:pPr>
        <w:rPr>
          <w:rFonts w:hint="eastAsia"/>
          <w:bCs/>
          <w:sz w:val="24"/>
          <w:szCs w:val="24"/>
        </w:rPr>
      </w:pPr>
      <w:r>
        <w:rPr>
          <w:rFonts w:hint="eastAsia"/>
          <w:sz w:val="24"/>
          <w:szCs w:val="24"/>
        </w:rPr>
        <w:t>2025年度湖北省科学技术进步奖公示信息</w:t>
      </w:r>
    </w:p>
    <w:tbl>
      <w:tblPr>
        <w:tblStyle w:val="3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218"/>
        <w:gridCol w:w="112"/>
        <w:gridCol w:w="2030"/>
        <w:gridCol w:w="810"/>
        <w:gridCol w:w="1159"/>
        <w:gridCol w:w="778"/>
        <w:gridCol w:w="643"/>
        <w:gridCol w:w="1522"/>
        <w:gridCol w:w="278"/>
        <w:gridCol w:w="1538"/>
        <w:gridCol w:w="1620"/>
        <w:gridCol w:w="1188"/>
      </w:tblGrid>
      <w:tr w14:paraId="0BDEF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22568B04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项目名称</w:t>
            </w:r>
          </w:p>
        </w:tc>
        <w:tc>
          <w:tcPr>
            <w:tcW w:w="11566" w:type="dxa"/>
            <w:gridSpan w:val="10"/>
            <w:vAlign w:val="center"/>
          </w:tcPr>
          <w:p w14:paraId="560FA10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临床诊疗指南制订与实施的关键技术创新和应用</w:t>
            </w:r>
          </w:p>
        </w:tc>
      </w:tr>
      <w:tr w14:paraId="3C983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789F74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提名单位</w:t>
            </w:r>
          </w:p>
        </w:tc>
        <w:tc>
          <w:tcPr>
            <w:tcW w:w="4777" w:type="dxa"/>
            <w:gridSpan w:val="4"/>
            <w:vAlign w:val="center"/>
          </w:tcPr>
          <w:p w14:paraId="18D8EBB4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武汉大学</w:t>
            </w:r>
          </w:p>
        </w:tc>
        <w:tc>
          <w:tcPr>
            <w:tcW w:w="2165" w:type="dxa"/>
            <w:gridSpan w:val="2"/>
            <w:vAlign w:val="center"/>
          </w:tcPr>
          <w:p w14:paraId="0706315F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1DB1CEB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一等奖</w:t>
            </w:r>
          </w:p>
        </w:tc>
      </w:tr>
      <w:tr w14:paraId="6A0FC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2E9FB69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主要完成人</w:t>
            </w:r>
          </w:p>
        </w:tc>
        <w:tc>
          <w:tcPr>
            <w:tcW w:w="11566" w:type="dxa"/>
            <w:gridSpan w:val="10"/>
          </w:tcPr>
          <w:p w14:paraId="18902D1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靳英辉、王海涛、田国祥、张秀梅、于飞、商洪才、葛龙、童铁军、曹馨宇、沈先锋、毛嫄、李博、王永博、王诗淳、曾宪涛</w:t>
            </w:r>
          </w:p>
        </w:tc>
      </w:tr>
      <w:tr w14:paraId="7A30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3"/>
            <w:vAlign w:val="center"/>
          </w:tcPr>
          <w:p w14:paraId="4E09C40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主要完成单位</w:t>
            </w:r>
          </w:p>
        </w:tc>
        <w:tc>
          <w:tcPr>
            <w:tcW w:w="11566" w:type="dxa"/>
            <w:gridSpan w:val="10"/>
          </w:tcPr>
          <w:p w14:paraId="41494996">
            <w:pPr>
              <w:rPr>
                <w:rFonts w:hint="eastAsia" w:ascii="黑体" w:hAnsi="黑体" w:eastAsia="黑体" w:cs="黑体"/>
                <w:lang w:bidi="ar"/>
              </w:rPr>
            </w:pPr>
            <w:r>
              <w:rPr>
                <w:rFonts w:hint="eastAsia" w:ascii="黑体" w:hAnsi="黑体" w:eastAsia="黑体" w:cs="黑体"/>
                <w:lang w:bidi="ar"/>
              </w:rPr>
              <w:t>武汉大学、</w:t>
            </w:r>
            <w:r>
              <w:rPr>
                <w:rFonts w:hint="eastAsia" w:ascii="黑体" w:hAnsi="黑体" w:eastAsia="黑体" w:cs="黑体"/>
              </w:rPr>
              <w:t>中国标准化研究院、</w:t>
            </w:r>
            <w:r>
              <w:rPr>
                <w:rFonts w:hint="eastAsia" w:ascii="黑体" w:hAnsi="黑体" w:eastAsia="黑体" w:cs="黑体"/>
                <w:lang w:bidi="ar"/>
              </w:rPr>
              <w:t>解放军总医院第七医学中心、北京万方医学信息科技有限公司、北京大学第一医院、北京中医药大学东方医院、兰州大学、香港浸会大学、湖北医药学院、首都医科大学附属北京中医医院</w:t>
            </w:r>
          </w:p>
        </w:tc>
      </w:tr>
      <w:tr w14:paraId="0F86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0291E4E4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</w:rPr>
              <w:t>主要知识产权和标准规范等目录</w:t>
            </w:r>
          </w:p>
        </w:tc>
      </w:tr>
      <w:tr w14:paraId="3724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91DC8E4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218" w:type="dxa"/>
            <w:vAlign w:val="center"/>
          </w:tcPr>
          <w:p w14:paraId="4F038496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知识产权（标准）类别</w:t>
            </w:r>
          </w:p>
        </w:tc>
        <w:tc>
          <w:tcPr>
            <w:tcW w:w="2142" w:type="dxa"/>
            <w:gridSpan w:val="2"/>
            <w:vAlign w:val="center"/>
          </w:tcPr>
          <w:p w14:paraId="27B578C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知识产权（标准）</w:t>
            </w:r>
          </w:p>
          <w:p w14:paraId="106B02ED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599809D9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国家</w:t>
            </w:r>
          </w:p>
          <w:p w14:paraId="36CAEBDD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（地区）</w:t>
            </w:r>
          </w:p>
        </w:tc>
        <w:tc>
          <w:tcPr>
            <w:tcW w:w="1159" w:type="dxa"/>
            <w:vAlign w:val="center"/>
          </w:tcPr>
          <w:p w14:paraId="0E5A9A5C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授权号</w:t>
            </w:r>
          </w:p>
          <w:p w14:paraId="3C886FD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（标准编号）</w:t>
            </w:r>
          </w:p>
        </w:tc>
        <w:tc>
          <w:tcPr>
            <w:tcW w:w="1421" w:type="dxa"/>
            <w:gridSpan w:val="2"/>
            <w:vAlign w:val="center"/>
          </w:tcPr>
          <w:p w14:paraId="06362D9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授权（标准实施）</w:t>
            </w:r>
          </w:p>
          <w:p w14:paraId="63374F32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1888E15E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证书编号</w:t>
            </w:r>
          </w:p>
          <w:p w14:paraId="372E6128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07D07BF3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权利人</w:t>
            </w:r>
          </w:p>
          <w:p w14:paraId="343F3F05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（标准起草单位）</w:t>
            </w:r>
          </w:p>
        </w:tc>
        <w:tc>
          <w:tcPr>
            <w:tcW w:w="1620" w:type="dxa"/>
            <w:vAlign w:val="center"/>
          </w:tcPr>
          <w:p w14:paraId="4C3EF49A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发明人</w:t>
            </w:r>
          </w:p>
          <w:p w14:paraId="50CAFB89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（标准起草人）</w:t>
            </w:r>
          </w:p>
        </w:tc>
        <w:tc>
          <w:tcPr>
            <w:tcW w:w="1188" w:type="dxa"/>
            <w:vAlign w:val="center"/>
          </w:tcPr>
          <w:p w14:paraId="7709EA98"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发明专利（标准）有效状态</w:t>
            </w:r>
          </w:p>
        </w:tc>
      </w:tr>
      <w:tr w14:paraId="4CD17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0E8834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bookmarkStart w:id="0" w:name="_GoBack" w:colFirst="0" w:colLast="9"/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8" w:type="dxa"/>
            <w:vAlign w:val="center"/>
          </w:tcPr>
          <w:p w14:paraId="21A0DC7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专利</w:t>
            </w:r>
          </w:p>
        </w:tc>
        <w:tc>
          <w:tcPr>
            <w:tcW w:w="2142" w:type="dxa"/>
            <w:gridSpan w:val="2"/>
            <w:vAlign w:val="center"/>
          </w:tcPr>
          <w:p w14:paraId="431D6D2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一种临床实践指南本体的构建、扩展与评估方法及系统</w:t>
            </w:r>
          </w:p>
        </w:tc>
        <w:tc>
          <w:tcPr>
            <w:tcW w:w="810" w:type="dxa"/>
            <w:vAlign w:val="center"/>
          </w:tcPr>
          <w:p w14:paraId="4FB3FBB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0E44011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ZL 2023 1 1120907.7</w:t>
            </w:r>
          </w:p>
        </w:tc>
        <w:tc>
          <w:tcPr>
            <w:tcW w:w="1421" w:type="dxa"/>
            <w:gridSpan w:val="2"/>
            <w:vAlign w:val="center"/>
          </w:tcPr>
          <w:p w14:paraId="78A7E3F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2024-04-26</w:t>
            </w:r>
          </w:p>
        </w:tc>
        <w:tc>
          <w:tcPr>
            <w:tcW w:w="1800" w:type="dxa"/>
            <w:gridSpan w:val="2"/>
            <w:vAlign w:val="center"/>
          </w:tcPr>
          <w:p w14:paraId="60FF4D7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第6942320号</w:t>
            </w:r>
          </w:p>
        </w:tc>
        <w:tc>
          <w:tcPr>
            <w:tcW w:w="1538" w:type="dxa"/>
            <w:vAlign w:val="center"/>
          </w:tcPr>
          <w:p w14:paraId="63A6B69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武汉大学中南医院</w:t>
            </w:r>
          </w:p>
        </w:tc>
        <w:tc>
          <w:tcPr>
            <w:tcW w:w="1620" w:type="dxa"/>
            <w:vAlign w:val="center"/>
          </w:tcPr>
          <w:p w14:paraId="61B7826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靳英辉、曾宪涛、王永博、任相颖、商洪才、朱彦、阎思宇、黄桥</w:t>
            </w:r>
          </w:p>
        </w:tc>
        <w:tc>
          <w:tcPr>
            <w:tcW w:w="1188" w:type="dxa"/>
            <w:vAlign w:val="center"/>
          </w:tcPr>
          <w:p w14:paraId="0C1EC11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有效知识产权</w:t>
            </w:r>
          </w:p>
        </w:tc>
      </w:tr>
      <w:tr w14:paraId="54409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92AA6D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8" w:type="dxa"/>
            <w:vAlign w:val="center"/>
          </w:tcPr>
          <w:p w14:paraId="5A3B189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</w:t>
            </w:r>
          </w:p>
        </w:tc>
        <w:tc>
          <w:tcPr>
            <w:tcW w:w="2142" w:type="dxa"/>
            <w:gridSpan w:val="2"/>
            <w:vAlign w:val="center"/>
          </w:tcPr>
          <w:p w14:paraId="7427837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中西医融合临床实践指南制订规范</w:t>
            </w:r>
          </w:p>
        </w:tc>
        <w:tc>
          <w:tcPr>
            <w:tcW w:w="810" w:type="dxa"/>
            <w:vAlign w:val="center"/>
          </w:tcPr>
          <w:p w14:paraId="6FADE7E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44331D8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T/CAS 767—2023</w:t>
            </w:r>
          </w:p>
        </w:tc>
        <w:tc>
          <w:tcPr>
            <w:tcW w:w="1421" w:type="dxa"/>
            <w:gridSpan w:val="2"/>
            <w:vAlign w:val="center"/>
          </w:tcPr>
          <w:p w14:paraId="5F7308A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2023-09-18</w:t>
            </w:r>
          </w:p>
        </w:tc>
        <w:tc>
          <w:tcPr>
            <w:tcW w:w="1800" w:type="dxa"/>
            <w:gridSpan w:val="2"/>
            <w:vAlign w:val="center"/>
          </w:tcPr>
          <w:p w14:paraId="1CB7C84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中国标准化协会</w:t>
            </w:r>
          </w:p>
        </w:tc>
        <w:tc>
          <w:tcPr>
            <w:tcW w:w="1538" w:type="dxa"/>
            <w:vAlign w:val="center"/>
          </w:tcPr>
          <w:p w14:paraId="3D628BC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武汉大学中南医院、北京中医药大学东方医院、兰州大学</w:t>
            </w:r>
          </w:p>
        </w:tc>
        <w:tc>
          <w:tcPr>
            <w:tcW w:w="1620" w:type="dxa"/>
            <w:vAlign w:val="center"/>
          </w:tcPr>
          <w:p w14:paraId="53D5B5D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靳英辉、商洪才、葛龙、关晶、王燕平、谢颖兰、田贵华、张晓雨、史楠楠、杨克虎、孙鑫、陈耀龙、吴大嵘、郭新峰、李慧珍、赵晨、蒋寅、梁宁、晏利姣、饶映月、宗星煜、林甲昊、王丁熠</w:t>
            </w:r>
          </w:p>
        </w:tc>
        <w:tc>
          <w:tcPr>
            <w:tcW w:w="1188" w:type="dxa"/>
            <w:vAlign w:val="center"/>
          </w:tcPr>
          <w:p w14:paraId="244BDC4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有效知识产权</w:t>
            </w:r>
          </w:p>
        </w:tc>
      </w:tr>
      <w:tr w14:paraId="082C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C06704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vAlign w:val="center"/>
          </w:tcPr>
          <w:p w14:paraId="4705E76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B96688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临床实践指南实施性评价工具的研制和验证评价</w:t>
            </w:r>
          </w:p>
        </w:tc>
        <w:tc>
          <w:tcPr>
            <w:tcW w:w="810" w:type="dxa"/>
            <w:vAlign w:val="center"/>
          </w:tcPr>
          <w:p w14:paraId="04A830D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5E81B15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DOI：10.7507/1672-2531.202106002</w:t>
            </w:r>
          </w:p>
          <w:p w14:paraId="4F705D2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E32F5D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 xml:space="preserve">2022-02-07 </w:t>
            </w:r>
          </w:p>
        </w:tc>
        <w:tc>
          <w:tcPr>
            <w:tcW w:w="1800" w:type="dxa"/>
            <w:gridSpan w:val="2"/>
            <w:vAlign w:val="center"/>
          </w:tcPr>
          <w:p w14:paraId="212079C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中国循证医学杂志（22(01)）</w:t>
            </w:r>
          </w:p>
        </w:tc>
        <w:tc>
          <w:tcPr>
            <w:tcW w:w="1538" w:type="dxa"/>
            <w:vAlign w:val="center"/>
          </w:tcPr>
          <w:p w14:paraId="4AEE6AF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武汉大学中南医院</w:t>
            </w:r>
          </w:p>
        </w:tc>
        <w:tc>
          <w:tcPr>
            <w:tcW w:w="1620" w:type="dxa"/>
            <w:vAlign w:val="center"/>
          </w:tcPr>
          <w:p w14:paraId="5869E5E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靳英辉、曾宪涛、赵志慧、黄粲然、黄笛、王云云、阎思宇、黄桥、李绪辉、黄超、王强</w:t>
            </w:r>
          </w:p>
        </w:tc>
        <w:tc>
          <w:tcPr>
            <w:tcW w:w="1188" w:type="dxa"/>
            <w:vAlign w:val="center"/>
          </w:tcPr>
          <w:p w14:paraId="63AA151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其他有效知识产权</w:t>
            </w:r>
          </w:p>
        </w:tc>
      </w:tr>
      <w:tr w14:paraId="3226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9542F3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vAlign w:val="center"/>
          </w:tcPr>
          <w:p w14:paraId="496C68E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7152B3E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Optimally estimating the sample standard deviation from the five-number summary</w:t>
            </w:r>
          </w:p>
        </w:tc>
        <w:tc>
          <w:tcPr>
            <w:tcW w:w="810" w:type="dxa"/>
            <w:vAlign w:val="center"/>
          </w:tcPr>
          <w:p w14:paraId="6557EEC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英国</w:t>
            </w:r>
          </w:p>
        </w:tc>
        <w:tc>
          <w:tcPr>
            <w:tcW w:w="1159" w:type="dxa"/>
            <w:vAlign w:val="center"/>
          </w:tcPr>
          <w:p w14:paraId="2459D02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DOI：10.1002/jrsm.1429</w:t>
            </w:r>
          </w:p>
        </w:tc>
        <w:tc>
          <w:tcPr>
            <w:tcW w:w="1421" w:type="dxa"/>
            <w:gridSpan w:val="2"/>
            <w:vAlign w:val="center"/>
          </w:tcPr>
          <w:p w14:paraId="6BC4F6D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2020-09-11</w:t>
            </w:r>
          </w:p>
        </w:tc>
        <w:tc>
          <w:tcPr>
            <w:tcW w:w="1800" w:type="dxa"/>
            <w:gridSpan w:val="2"/>
            <w:vAlign w:val="center"/>
          </w:tcPr>
          <w:p w14:paraId="071142F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Res Synth Methods（11(5):641-654）</w:t>
            </w:r>
          </w:p>
        </w:tc>
        <w:tc>
          <w:tcPr>
            <w:tcW w:w="1538" w:type="dxa"/>
            <w:vAlign w:val="center"/>
          </w:tcPr>
          <w:p w14:paraId="4B51B7B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香港浸会大学</w:t>
            </w:r>
          </w:p>
        </w:tc>
        <w:tc>
          <w:tcPr>
            <w:tcW w:w="1620" w:type="dxa"/>
            <w:vAlign w:val="center"/>
          </w:tcPr>
          <w:p w14:paraId="2750A03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童铁军、曾宪涛、石建栋、罗德惠、翁鸿、林路、储海涛</w:t>
            </w:r>
          </w:p>
        </w:tc>
        <w:tc>
          <w:tcPr>
            <w:tcW w:w="1188" w:type="dxa"/>
            <w:vAlign w:val="center"/>
          </w:tcPr>
          <w:p w14:paraId="38DA0DC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其他有效知识产权</w:t>
            </w:r>
          </w:p>
        </w:tc>
      </w:tr>
      <w:tr w14:paraId="18F4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9C246F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vAlign w:val="center"/>
          </w:tcPr>
          <w:p w14:paraId="7ECA95B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专利</w:t>
            </w:r>
          </w:p>
        </w:tc>
        <w:tc>
          <w:tcPr>
            <w:tcW w:w="2142" w:type="dxa"/>
            <w:gridSpan w:val="2"/>
            <w:vAlign w:val="center"/>
          </w:tcPr>
          <w:p w14:paraId="090E6E7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循证知识抽提及辅助临床决策的方法及介质</w:t>
            </w:r>
          </w:p>
        </w:tc>
        <w:tc>
          <w:tcPr>
            <w:tcW w:w="810" w:type="dxa"/>
            <w:vAlign w:val="center"/>
          </w:tcPr>
          <w:p w14:paraId="4898264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174C946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ZL 2023 1 1743250.X</w:t>
            </w:r>
          </w:p>
        </w:tc>
        <w:tc>
          <w:tcPr>
            <w:tcW w:w="1421" w:type="dxa"/>
            <w:gridSpan w:val="2"/>
            <w:vAlign w:val="center"/>
          </w:tcPr>
          <w:p w14:paraId="7FB6CD7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2024-03-12</w:t>
            </w:r>
          </w:p>
        </w:tc>
        <w:tc>
          <w:tcPr>
            <w:tcW w:w="1800" w:type="dxa"/>
            <w:gridSpan w:val="2"/>
            <w:vAlign w:val="center"/>
          </w:tcPr>
          <w:p w14:paraId="76CF4FB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第6779147号</w:t>
            </w:r>
          </w:p>
        </w:tc>
        <w:tc>
          <w:tcPr>
            <w:tcW w:w="1538" w:type="dxa"/>
            <w:vAlign w:val="center"/>
          </w:tcPr>
          <w:p w14:paraId="756E106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北京万方医学信息科技有限公司</w:t>
            </w:r>
          </w:p>
        </w:tc>
        <w:tc>
          <w:tcPr>
            <w:tcW w:w="1620" w:type="dxa"/>
            <w:vAlign w:val="center"/>
          </w:tcPr>
          <w:p w14:paraId="70EE8E7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毛嫄、张秀梅、徐建武、吴晨溪、唐琼、张兵涛、崔凤阳、姚达</w:t>
            </w:r>
          </w:p>
        </w:tc>
        <w:tc>
          <w:tcPr>
            <w:tcW w:w="1188" w:type="dxa"/>
            <w:vAlign w:val="center"/>
          </w:tcPr>
          <w:p w14:paraId="19E123A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有效知识产权</w:t>
            </w:r>
          </w:p>
        </w:tc>
      </w:tr>
      <w:tr w14:paraId="580E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279105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vAlign w:val="center"/>
          </w:tcPr>
          <w:p w14:paraId="0613584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指南</w:t>
            </w:r>
          </w:p>
        </w:tc>
        <w:tc>
          <w:tcPr>
            <w:tcW w:w="2142" w:type="dxa"/>
            <w:gridSpan w:val="2"/>
            <w:vAlign w:val="center"/>
          </w:tcPr>
          <w:p w14:paraId="26EBF7F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Clinical practice guideline for transurethral plasmakinetic resection of prostate for benign prostatic hyperplasia (2021 Edition)</w:t>
            </w:r>
          </w:p>
        </w:tc>
        <w:tc>
          <w:tcPr>
            <w:tcW w:w="810" w:type="dxa"/>
            <w:vAlign w:val="center"/>
          </w:tcPr>
          <w:p w14:paraId="20A22BB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2320F58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DOI：10.1186/s40779-022-00371-6</w:t>
            </w:r>
          </w:p>
        </w:tc>
        <w:tc>
          <w:tcPr>
            <w:tcW w:w="1421" w:type="dxa"/>
            <w:gridSpan w:val="2"/>
            <w:vAlign w:val="center"/>
          </w:tcPr>
          <w:p w14:paraId="4CB94A3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2022-04-01</w:t>
            </w:r>
          </w:p>
        </w:tc>
        <w:tc>
          <w:tcPr>
            <w:tcW w:w="1800" w:type="dxa"/>
            <w:gridSpan w:val="2"/>
            <w:vAlign w:val="center"/>
          </w:tcPr>
          <w:p w14:paraId="1C44F59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Military Medical Research（9(1):14）</w:t>
            </w:r>
          </w:p>
        </w:tc>
        <w:tc>
          <w:tcPr>
            <w:tcW w:w="1538" w:type="dxa"/>
            <w:vAlign w:val="center"/>
          </w:tcPr>
          <w:p w14:paraId="4C8A707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武汉大学中南医院</w:t>
            </w:r>
          </w:p>
        </w:tc>
        <w:tc>
          <w:tcPr>
            <w:tcW w:w="1620" w:type="dxa"/>
            <w:vAlign w:val="center"/>
          </w:tcPr>
          <w:p w14:paraId="131CB65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曾宪涛、靳英辉、刘同族、陈方敏、丁德刚、付猛、谷欣权、韩邦旻、黄兴、侯智、胡万里、康新立、李功辉、李建兴、李培军、梁朝朝、刘修恒、刘志宇、刘春晓、刘久敏、罗光恒、罗仪、秦卫军、邱建红、邱建新、商学军、史本康、孙发、田国祥、田野、王峰、王峰、王一怀、王玉杰、王志平、王忠、魏强、肖民辉、徐万海、易发现、朱朝阳、庄乾元、周利群、邹晓峰、邢念增、贺大林、王行环</w:t>
            </w:r>
          </w:p>
        </w:tc>
        <w:tc>
          <w:tcPr>
            <w:tcW w:w="1188" w:type="dxa"/>
            <w:vAlign w:val="center"/>
          </w:tcPr>
          <w:p w14:paraId="3E322BD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其他有效知识产权</w:t>
            </w:r>
          </w:p>
        </w:tc>
      </w:tr>
      <w:tr w14:paraId="1A6C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997B3A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vAlign w:val="center"/>
          </w:tcPr>
          <w:p w14:paraId="55C06C1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论文</w:t>
            </w:r>
          </w:p>
        </w:tc>
        <w:tc>
          <w:tcPr>
            <w:tcW w:w="2142" w:type="dxa"/>
            <w:gridSpan w:val="2"/>
            <w:vAlign w:val="center"/>
          </w:tcPr>
          <w:p w14:paraId="0729267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Estimating the sample mean and standard deviation from the sample size, median, range and/or interquartile range</w:t>
            </w:r>
          </w:p>
        </w:tc>
        <w:tc>
          <w:tcPr>
            <w:tcW w:w="810" w:type="dxa"/>
            <w:vAlign w:val="center"/>
          </w:tcPr>
          <w:p w14:paraId="0447CD2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英国</w:t>
            </w:r>
          </w:p>
        </w:tc>
        <w:tc>
          <w:tcPr>
            <w:tcW w:w="1159" w:type="dxa"/>
            <w:vAlign w:val="center"/>
          </w:tcPr>
          <w:p w14:paraId="6754860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DOI：10.1186/1471-2288-14-135</w:t>
            </w:r>
          </w:p>
        </w:tc>
        <w:tc>
          <w:tcPr>
            <w:tcW w:w="1421" w:type="dxa"/>
            <w:gridSpan w:val="2"/>
            <w:vAlign w:val="center"/>
          </w:tcPr>
          <w:p w14:paraId="427E8C7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2014-12-19</w:t>
            </w:r>
          </w:p>
        </w:tc>
        <w:tc>
          <w:tcPr>
            <w:tcW w:w="1800" w:type="dxa"/>
            <w:gridSpan w:val="2"/>
            <w:vAlign w:val="center"/>
          </w:tcPr>
          <w:p w14:paraId="1540CED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BMC Medical Research Methodology（14:135）</w:t>
            </w:r>
          </w:p>
        </w:tc>
        <w:tc>
          <w:tcPr>
            <w:tcW w:w="1538" w:type="dxa"/>
            <w:vAlign w:val="center"/>
          </w:tcPr>
          <w:p w14:paraId="173FE5D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香港浸会大学</w:t>
            </w:r>
          </w:p>
        </w:tc>
        <w:tc>
          <w:tcPr>
            <w:tcW w:w="1620" w:type="dxa"/>
            <w:vAlign w:val="center"/>
          </w:tcPr>
          <w:p w14:paraId="176B469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童铁军、万翔、王文倩、刘际明</w:t>
            </w:r>
          </w:p>
        </w:tc>
        <w:tc>
          <w:tcPr>
            <w:tcW w:w="1188" w:type="dxa"/>
            <w:vAlign w:val="center"/>
          </w:tcPr>
          <w:p w14:paraId="33FAA54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其他有效知识产权</w:t>
            </w:r>
          </w:p>
        </w:tc>
      </w:tr>
      <w:tr w14:paraId="2A9F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27D6CA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8" w:type="dxa"/>
            <w:vAlign w:val="center"/>
          </w:tcPr>
          <w:p w14:paraId="0BA11E2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专著</w:t>
            </w:r>
          </w:p>
        </w:tc>
        <w:tc>
          <w:tcPr>
            <w:tcW w:w="2142" w:type="dxa"/>
            <w:gridSpan w:val="2"/>
            <w:vAlign w:val="center"/>
          </w:tcPr>
          <w:p w14:paraId="0AD5A63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临床实践指南的制定、评价与实施</w:t>
            </w:r>
          </w:p>
        </w:tc>
        <w:tc>
          <w:tcPr>
            <w:tcW w:w="810" w:type="dxa"/>
            <w:vAlign w:val="center"/>
          </w:tcPr>
          <w:p w14:paraId="0ACC1E1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4BF4FB6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ISBN：978-7-117-33704-5</w:t>
            </w:r>
          </w:p>
        </w:tc>
        <w:tc>
          <w:tcPr>
            <w:tcW w:w="1421" w:type="dxa"/>
            <w:gridSpan w:val="2"/>
            <w:vAlign w:val="center"/>
          </w:tcPr>
          <w:p w14:paraId="38CFCD3F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2022-10-01</w:t>
            </w:r>
          </w:p>
        </w:tc>
        <w:tc>
          <w:tcPr>
            <w:tcW w:w="1800" w:type="dxa"/>
            <w:gridSpan w:val="2"/>
            <w:vAlign w:val="center"/>
          </w:tcPr>
          <w:p w14:paraId="20B20A1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人民卫生出版社</w:t>
            </w:r>
          </w:p>
        </w:tc>
        <w:tc>
          <w:tcPr>
            <w:tcW w:w="1538" w:type="dxa"/>
            <w:vAlign w:val="center"/>
          </w:tcPr>
          <w:p w14:paraId="61A5C09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武汉大学中南医院</w:t>
            </w:r>
          </w:p>
        </w:tc>
        <w:tc>
          <w:tcPr>
            <w:tcW w:w="1620" w:type="dxa"/>
            <w:vAlign w:val="center"/>
          </w:tcPr>
          <w:p w14:paraId="32F183C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靳英辉、田国祥、王永博、曾宪涛、王行环、拜争刚、陈昊、邓通、邓雨晴、傅亮、郝秋奎、黄桥、江梅、姜宏卫、李艳、李明珍、李绪辉、梁丹丹、马彬、牟玮、任学群、施月仙、陶华、谭力铭、王强、王云云、邢唯杰、阎思宇、张超、张箐、张蓉、张俊华</w:t>
            </w:r>
          </w:p>
        </w:tc>
        <w:tc>
          <w:tcPr>
            <w:tcW w:w="1188" w:type="dxa"/>
            <w:vAlign w:val="center"/>
          </w:tcPr>
          <w:p w14:paraId="68A6874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其他有效知识产权</w:t>
            </w:r>
          </w:p>
        </w:tc>
      </w:tr>
      <w:tr w14:paraId="6374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128374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8" w:type="dxa"/>
            <w:vAlign w:val="center"/>
          </w:tcPr>
          <w:p w14:paraId="7FEC898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</w:t>
            </w:r>
          </w:p>
        </w:tc>
        <w:tc>
          <w:tcPr>
            <w:tcW w:w="2142" w:type="dxa"/>
            <w:gridSpan w:val="2"/>
            <w:vAlign w:val="center"/>
          </w:tcPr>
          <w:p w14:paraId="36EA65A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术语工作 原则与方法</w:t>
            </w:r>
          </w:p>
        </w:tc>
        <w:tc>
          <w:tcPr>
            <w:tcW w:w="810" w:type="dxa"/>
            <w:vAlign w:val="center"/>
          </w:tcPr>
          <w:p w14:paraId="5AFA53E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3629D05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GB/T 10112-2019</w:t>
            </w:r>
          </w:p>
        </w:tc>
        <w:tc>
          <w:tcPr>
            <w:tcW w:w="1421" w:type="dxa"/>
            <w:gridSpan w:val="2"/>
            <w:vAlign w:val="center"/>
          </w:tcPr>
          <w:p w14:paraId="58BF955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2020-03-01</w:t>
            </w:r>
          </w:p>
        </w:tc>
        <w:tc>
          <w:tcPr>
            <w:tcW w:w="1800" w:type="dxa"/>
            <w:gridSpan w:val="2"/>
            <w:vAlign w:val="center"/>
          </w:tcPr>
          <w:p w14:paraId="17B2BDB5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国家市场监督管理总局、中国国家标准化管理委员会</w:t>
            </w:r>
          </w:p>
        </w:tc>
        <w:tc>
          <w:tcPr>
            <w:tcW w:w="1538" w:type="dxa"/>
            <w:vAlign w:val="center"/>
          </w:tcPr>
          <w:p w14:paraId="77E5459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中国标准化研究院</w:t>
            </w:r>
          </w:p>
        </w:tc>
        <w:tc>
          <w:tcPr>
            <w:tcW w:w="1620" w:type="dxa"/>
            <w:vAlign w:val="center"/>
          </w:tcPr>
          <w:p w14:paraId="7123439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王海涛、曹馨宇、陈玉忠、贾仰理、荀恩东、刘耀、赵建国、刘晓东、郝天永、周长青、刘亮亮、谢琪、丁若尧</w:t>
            </w:r>
          </w:p>
        </w:tc>
        <w:tc>
          <w:tcPr>
            <w:tcW w:w="1188" w:type="dxa"/>
            <w:vAlign w:val="center"/>
          </w:tcPr>
          <w:p w14:paraId="52AFF2B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有效知识产权</w:t>
            </w:r>
          </w:p>
        </w:tc>
      </w:tr>
      <w:tr w14:paraId="27A9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AA8A61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8" w:type="dxa"/>
            <w:vAlign w:val="center"/>
          </w:tcPr>
          <w:p w14:paraId="342CE6C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</w:t>
            </w:r>
          </w:p>
        </w:tc>
        <w:tc>
          <w:tcPr>
            <w:tcW w:w="2142" w:type="dxa"/>
            <w:gridSpan w:val="2"/>
            <w:vAlign w:val="center"/>
          </w:tcPr>
          <w:p w14:paraId="7BE2781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术语资源管理 术语数据库交换</w:t>
            </w:r>
            <w:r>
              <w:rPr>
                <w:rFonts w:hint="default" w:ascii="Times New Roman" w:hAnsi="Times New Roman" w:eastAsia="黑体" w:cs="Times New Roman"/>
                <w:color w:val="000000"/>
                <w:sz w:val="22"/>
                <w:szCs w:val="22"/>
              </w:rPr>
              <w:t>（TBX）</w:t>
            </w:r>
          </w:p>
        </w:tc>
        <w:tc>
          <w:tcPr>
            <w:tcW w:w="810" w:type="dxa"/>
            <w:vAlign w:val="center"/>
          </w:tcPr>
          <w:p w14:paraId="1F95D83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中国</w:t>
            </w:r>
          </w:p>
        </w:tc>
        <w:tc>
          <w:tcPr>
            <w:tcW w:w="1159" w:type="dxa"/>
            <w:vAlign w:val="center"/>
          </w:tcPr>
          <w:p w14:paraId="1A7954EC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GB/T 44227-2024</w:t>
            </w:r>
          </w:p>
        </w:tc>
        <w:tc>
          <w:tcPr>
            <w:tcW w:w="1421" w:type="dxa"/>
            <w:gridSpan w:val="2"/>
            <w:vAlign w:val="center"/>
          </w:tcPr>
          <w:p w14:paraId="4881356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2025-02-01</w:t>
            </w:r>
          </w:p>
        </w:tc>
        <w:tc>
          <w:tcPr>
            <w:tcW w:w="1800" w:type="dxa"/>
            <w:gridSpan w:val="2"/>
            <w:vAlign w:val="center"/>
          </w:tcPr>
          <w:p w14:paraId="19B81A7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国家市场监督管理总局、国家标准化管理委员会</w:t>
            </w:r>
          </w:p>
        </w:tc>
        <w:tc>
          <w:tcPr>
            <w:tcW w:w="1538" w:type="dxa"/>
            <w:vAlign w:val="center"/>
          </w:tcPr>
          <w:p w14:paraId="17CBE9C2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北京中医药大学东方医院</w:t>
            </w:r>
          </w:p>
        </w:tc>
        <w:tc>
          <w:tcPr>
            <w:tcW w:w="1620" w:type="dxa"/>
            <w:vAlign w:val="center"/>
          </w:tcPr>
          <w:p w14:paraId="68F11A81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魏洁、商洪才、王海涛、曹馨宇、陈炎明、高瑞凤、陈翔、黄树福、郝天永、赵春艳、刘耀、吕学强、鲁曦、黄琼瑶、贾仰理、陈桂林、徐术坤、袁斌、王建文、刘磊、朱宪超、周洪伟、严可、瞿瑛瑛</w:t>
            </w:r>
          </w:p>
        </w:tc>
        <w:tc>
          <w:tcPr>
            <w:tcW w:w="1188" w:type="dxa"/>
            <w:vAlign w:val="center"/>
          </w:tcPr>
          <w:p w14:paraId="318AA0A4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有效知识产权</w:t>
            </w:r>
          </w:p>
        </w:tc>
      </w:tr>
      <w:bookmarkEnd w:id="0"/>
    </w:tbl>
    <w:p w14:paraId="55B164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76695"/>
    <w:rsid w:val="2E776695"/>
    <w:rsid w:val="52A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center"/>
    </w:pPr>
    <w:rPr>
      <w:rFonts w:ascii="黑体" w:hAnsi="黑体" w:eastAsia="黑体" w:cs="黑体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1494</Words>
  <Characters>2102</Characters>
  <Lines>0</Lines>
  <Paragraphs>0</Paragraphs>
  <TotalTime>0</TotalTime>
  <ScaleCrop>false</ScaleCrop>
  <LinksUpToDate>false</LinksUpToDate>
  <CharactersWithSpaces>2159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2025-05-06T10:50:00Z</dcterms:created>
  <dc:creator>王娇</dc:creator>
  <cp:lastModifiedBy>王娇</cp:lastModifiedBy>
  <dcterms:modified xsi:type="dcterms:W3CDTF">2025-05-06T10:52:27Z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4460E8027100439DBB11777A30D709A1_11</vt:lpwstr>
  </property>
  <property fmtid="{D5CDD505-2E9C-101B-9397-08002B2CF9AE}" pid="4" name="KSOTemplateDocerSaveRecord">
    <vt:lpwstr>eyJoZGlkIjoiM2VkMGQ4NGEyYjBlZDZiN2QyYzJjYzg0MTQ4MjEzZDMiLCJ1c2VySWQiOiI2OTk0NzgzMTkifQ==</vt:lpwstr>
  </property>
</Properties>
</file>